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14" w:rsidRPr="00757148" w:rsidRDefault="00146214" w:rsidP="0045248D">
      <w:pPr>
        <w:spacing w:after="0"/>
        <w:jc w:val="center"/>
        <w:rPr>
          <w:sz w:val="24"/>
          <w:szCs w:val="24"/>
        </w:rPr>
      </w:pPr>
      <w:bookmarkStart w:id="0" w:name="a1"/>
      <w:bookmarkEnd w:id="0"/>
      <w:r w:rsidRPr="00757148">
        <w:rPr>
          <w:sz w:val="24"/>
          <w:szCs w:val="24"/>
        </w:rPr>
        <w:t>ПОСТАНОВЛЕНИЕ СОВЕТА МИНИСТРОВ РЕСПУБЛИКИ БЕЛАРУСЬ</w:t>
      </w:r>
    </w:p>
    <w:p w:rsidR="00146214" w:rsidRPr="00757148" w:rsidRDefault="00146214" w:rsidP="0045248D">
      <w:pPr>
        <w:spacing w:after="0"/>
        <w:jc w:val="center"/>
        <w:rPr>
          <w:sz w:val="24"/>
          <w:szCs w:val="24"/>
        </w:rPr>
      </w:pPr>
      <w:r w:rsidRPr="00757148">
        <w:rPr>
          <w:sz w:val="24"/>
          <w:szCs w:val="24"/>
        </w:rPr>
        <w:t>28 марта 2016 г. № 250</w:t>
      </w:r>
    </w:p>
    <w:p w:rsidR="00BC3B24" w:rsidRPr="00757148" w:rsidRDefault="00BC3B24" w:rsidP="0045248D">
      <w:pPr>
        <w:spacing w:after="0"/>
        <w:jc w:val="center"/>
        <w:rPr>
          <w:sz w:val="24"/>
          <w:szCs w:val="24"/>
        </w:rPr>
      </w:pPr>
    </w:p>
    <w:p w:rsidR="00146214" w:rsidRPr="00757148" w:rsidRDefault="00146214" w:rsidP="0045248D">
      <w:pPr>
        <w:spacing w:after="0"/>
        <w:jc w:val="both"/>
        <w:rPr>
          <w:b/>
          <w:sz w:val="24"/>
          <w:szCs w:val="24"/>
        </w:rPr>
      </w:pPr>
      <w:r w:rsidRPr="00757148">
        <w:rPr>
          <w:b/>
          <w:sz w:val="24"/>
          <w:szCs w:val="24"/>
        </w:rPr>
        <w:t>Об утверждении Государст</w:t>
      </w:r>
      <w:r w:rsidR="0045248D" w:rsidRPr="00757148">
        <w:rPr>
          <w:b/>
          <w:sz w:val="24"/>
          <w:szCs w:val="24"/>
        </w:rPr>
        <w:t xml:space="preserve">венной программы «Образование и </w:t>
      </w:r>
      <w:r w:rsidRPr="00757148">
        <w:rPr>
          <w:b/>
          <w:sz w:val="24"/>
          <w:szCs w:val="24"/>
        </w:rPr>
        <w:t>молодежная политика» на 2016-2020 годы</w:t>
      </w:r>
    </w:p>
    <w:p w:rsidR="00BC3B24" w:rsidRPr="00757148" w:rsidRDefault="00BC3B24" w:rsidP="0045248D">
      <w:pPr>
        <w:spacing w:after="0"/>
        <w:jc w:val="both"/>
        <w:rPr>
          <w:b/>
          <w:sz w:val="24"/>
          <w:szCs w:val="24"/>
        </w:rPr>
      </w:pP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Изменения и дополнения: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4 ноября 2016 г. № 905 (Национальный правовой Интернет-портал Республики Беларусь, 17.11.2016, 5/42890);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31 декабря 2017 г. № 1054 (Национальный правовой Интернет-портал Республики Беларусь, 21.01.2018, 5/44695);</w:t>
      </w:r>
    </w:p>
    <w:p w:rsidR="00561621" w:rsidRPr="00757148" w:rsidRDefault="00146214" w:rsidP="0056162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14 августа 2018 г. № 596 (Национальный правовой Интернет-портал Республики Беларусь, 21.08.2018, 5/45488)</w:t>
      </w:r>
      <w:r w:rsidR="0045248D" w:rsidRPr="00757148">
        <w:rPr>
          <w:sz w:val="24"/>
          <w:szCs w:val="24"/>
        </w:rPr>
        <w:t>.</w:t>
      </w:r>
    </w:p>
    <w:p w:rsidR="00436F01" w:rsidRPr="00757148" w:rsidRDefault="00436F01" w:rsidP="00561621">
      <w:pPr>
        <w:spacing w:after="0"/>
        <w:ind w:firstLine="709"/>
        <w:jc w:val="both"/>
        <w:rPr>
          <w:sz w:val="24"/>
          <w:szCs w:val="24"/>
        </w:rPr>
      </w:pP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обеспечения развития системы образования и реализации государственной молодежной политики в Республике Беларусь Совет Министров Республики Беларусь ПОСТАНОВЛЯЕТ: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1. Утвердить прилагаемую Государственную программу «Образование и молодежная политика» на 2016-2020 годы (далее - Государственная программа).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2. Определить: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ответственным заказчиком Государственной программы Министерство образования;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заказчиками Государственной программы Министерство образования, Министерство архитектуры и строительства, Министерство здравоохранения, Министерство культуры, Министерство природных ресурсов и охраны окружающей среды, Министерство спорта и туризма, Министерство обороны, Министерство связи и информатизации, Министерство сельского хозяйства и продовольствия, Министерство транспорта и коммуникаций, Министерство труда и социальной защиты, Министерство по чрезвычайным ситуациям, Министерство финансов, Министерство энергетики, Министерство экономики, Государственный комитет по науке и технологиям, Комитет государственной безопасности, Государственный комитет по стандартизации, Государственный комитет по имуществу, Государственный комитет судебных экспертиз, Государственный пограничный комитет, Государственный таможенный комитет, Белорусский государственный концерн по производству и реализации товаров легкой промышленности, Национальную академию наук Беларуси, Высшую аттестационную комиссию Республики Беларусь, Академию управления при Президенте Республики Беларусь, Управление делами Президента Республики Беларусь, облисполкомы, Минский горисполком.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3. Заказчики Государственной программы в пределах своей компетенции представляют ответственному заказчику отчет о ходе выполнения Государственной программы в порядке, установленном законодательством.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4. Ответственный заказчик Государственной программы: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4.1. в пределах своей компетенции координирует деятельность заказчиков Государственной программы в порядке, установленном законодательством;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4.2. представляет годовой (итоговый) отчет о результатах реализации Государственной программы в порядке, установленном законодательством.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5. Установить, что финансирование Государственной программы осуществляется в пределах средств, предусматриваемых в республиканском и местных бюджетах на эти цели, и иных источников.</w:t>
      </w:r>
      <w:bookmarkStart w:id="1" w:name="a40"/>
      <w:bookmarkEnd w:id="1"/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6. Рекомендовать облисполкомам, Минскому горисполкому предусматривать в установленном порядке средства на финансирование мероприятий Государственной программы и принять иные меры по ее реализации.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7. Признать утратившими силу: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31 мая 2007 г. № 725 «Об утверждении Программы развития общего среднего образования в Республике Беларусь на 2007-2016 годы» (Национальный реестр правовых актов Республики Беларусь, 2007 г., № 136, 5/25326);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10 сентября 2008 г. № 1329 «Об утверждении Государственной программы подготовки кадров для ядерной энергетики Республики Беларусь на 2008-2020 годы» (Национальный реестр правовых актов Республики Беларусь, 2008 г., № 224, 5/28340);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подпункт 1.12 пункта 1 постановления Совета Министров Республики Беларусь от 15 октября 2008 г. № 1532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Беларусь, 2008 г., № 252, 5/28549);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21 марта 2011 г. № 349 «О комплексе мер по реализации государственной молодежной политики» (Национальный реестр правовых актов Республики Беларусь, 2011 г., № 35, 5/33511);</w:t>
      </w:r>
      <w:bookmarkStart w:id="2" w:name="a52"/>
      <w:bookmarkEnd w:id="2"/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подпункт 2.38 пункта 2 постановления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 (Национальный реестр правовых актов Республики Беларусь, 2011 г., № 92, 5/34264);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7 марта 2012 г. № 210 «Об утверждении Государственной программы развития специального образования в Республике Беларусь на 2012-2016 годы» (Национальный реестр правовых актов Республики Беларусь, 2012 г., № 32, 5/35382);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24 сентября 2012 г. № 871 «О внесении изменений и дополнений в постановление Совета Министров Республики Беларусь от 31 мая 2007 г. № 725» (Национальный правовой Интернет-портал Республики Беларусь, 29.09.2012, 5/36279);</w:t>
      </w: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постановление Совета Министров Республики Беларусь от 28 ноября 2013 г. № 1023 «О внесении изменений в постановление Совета Министров Республики Беларусь от 10 сентября 2008 г. № 1329» (Национальный правовой Интернет-портал Республики Беларусь, 06.12.2013, 5/38092).</w:t>
      </w:r>
    </w:p>
    <w:p w:rsidR="00146214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8. Настоящее постановление вступает в силу со дня его официального опубликования.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4784"/>
      </w:tblGrid>
      <w:tr w:rsidR="00146214" w:rsidRPr="00757148" w:rsidTr="00146214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757148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="00146214" w:rsidRPr="00757148">
              <w:rPr>
                <w:sz w:val="24"/>
                <w:szCs w:val="24"/>
              </w:rPr>
              <w:t>А.Кобяков</w:t>
            </w:r>
            <w:proofErr w:type="spellEnd"/>
          </w:p>
        </w:tc>
      </w:tr>
    </w:tbl>
    <w:p w:rsidR="00BC3B24" w:rsidRDefault="00BC3B24" w:rsidP="0045248D">
      <w:pPr>
        <w:spacing w:after="0"/>
        <w:rPr>
          <w:sz w:val="24"/>
          <w:szCs w:val="24"/>
        </w:rPr>
      </w:pPr>
    </w:p>
    <w:p w:rsidR="00757148" w:rsidRPr="00757148" w:rsidRDefault="00757148" w:rsidP="0045248D">
      <w:pPr>
        <w:spacing w:after="0"/>
        <w:rPr>
          <w:sz w:val="24"/>
          <w:szCs w:val="24"/>
        </w:rPr>
      </w:pPr>
      <w:bookmarkStart w:id="3" w:name="_GoBack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3794"/>
      </w:tblGrid>
      <w:tr w:rsidR="00146214" w:rsidRPr="00757148" w:rsidTr="0045248D">
        <w:tc>
          <w:tcPr>
            <w:tcW w:w="3018" w:type="pct"/>
            <w:hideMark/>
          </w:tcPr>
          <w:p w:rsidR="00146214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  <w:p w:rsidR="00757148" w:rsidRDefault="00757148" w:rsidP="0045248D">
            <w:pPr>
              <w:spacing w:after="0"/>
              <w:rPr>
                <w:sz w:val="24"/>
                <w:szCs w:val="24"/>
              </w:rPr>
            </w:pPr>
          </w:p>
          <w:p w:rsidR="00757148" w:rsidRPr="00757148" w:rsidRDefault="00757148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2" w:type="pct"/>
            <w:hideMark/>
          </w:tcPr>
          <w:p w:rsidR="00146214" w:rsidRPr="00757148" w:rsidRDefault="00146214" w:rsidP="0045248D">
            <w:pPr>
              <w:spacing w:after="0" w:line="240" w:lineRule="auto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УТВЕРЖДЕНО</w:t>
            </w:r>
          </w:p>
          <w:p w:rsidR="00146214" w:rsidRPr="00757148" w:rsidRDefault="00146214" w:rsidP="0045248D">
            <w:pPr>
              <w:spacing w:after="0" w:line="240" w:lineRule="auto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Постановление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>28.03.2016 № 250</w:t>
            </w:r>
          </w:p>
        </w:tc>
      </w:tr>
    </w:tbl>
    <w:p w:rsidR="0045248D" w:rsidRPr="00757148" w:rsidRDefault="0045248D" w:rsidP="0045248D">
      <w:pPr>
        <w:spacing w:after="0"/>
        <w:rPr>
          <w:sz w:val="24"/>
          <w:szCs w:val="24"/>
        </w:rPr>
      </w:pPr>
      <w:bookmarkStart w:id="4" w:name="a2"/>
      <w:bookmarkEnd w:id="4"/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ГОСУДАРСТВЕННАЯ ПРОГРАММА</w:t>
      </w:r>
      <w:r w:rsidRPr="00757148">
        <w:rPr>
          <w:sz w:val="24"/>
          <w:szCs w:val="24"/>
        </w:rPr>
        <w:br/>
        <w:t>«Образование и молодежная политика» на 2016-2020 годы</w:t>
      </w:r>
    </w:p>
    <w:p w:rsidR="0045248D" w:rsidRPr="00757148" w:rsidRDefault="0045248D" w:rsidP="0045248D">
      <w:pPr>
        <w:spacing w:after="0"/>
        <w:rPr>
          <w:sz w:val="24"/>
          <w:szCs w:val="24"/>
        </w:rPr>
      </w:pPr>
    </w:p>
    <w:p w:rsidR="00146214" w:rsidRPr="00757148" w:rsidRDefault="00146214" w:rsidP="0045248D">
      <w:pPr>
        <w:spacing w:after="0"/>
        <w:jc w:val="center"/>
        <w:rPr>
          <w:b/>
          <w:sz w:val="24"/>
          <w:szCs w:val="24"/>
        </w:rPr>
      </w:pPr>
      <w:bookmarkStart w:id="5" w:name="a30"/>
      <w:bookmarkEnd w:id="5"/>
      <w:r w:rsidRPr="00757148">
        <w:rPr>
          <w:b/>
          <w:sz w:val="24"/>
          <w:szCs w:val="24"/>
        </w:rPr>
        <w:t>ГЛАВА 1</w:t>
      </w:r>
      <w:r w:rsidRPr="00757148">
        <w:rPr>
          <w:b/>
          <w:sz w:val="24"/>
          <w:szCs w:val="24"/>
        </w:rPr>
        <w:br/>
        <w:t>ОБЩИЕ ПОЛОЖЕНИЯ</w:t>
      </w:r>
    </w:p>
    <w:p w:rsidR="00BC3B24" w:rsidRPr="00757148" w:rsidRDefault="00BC3B24" w:rsidP="0045248D">
      <w:pPr>
        <w:spacing w:after="0"/>
        <w:jc w:val="center"/>
        <w:rPr>
          <w:b/>
          <w:sz w:val="24"/>
          <w:szCs w:val="24"/>
        </w:rPr>
      </w:pPr>
    </w:p>
    <w:p w:rsidR="0045248D" w:rsidRPr="00757148" w:rsidRDefault="00146214" w:rsidP="0045248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Государственная программа «Образование и молодежная политика» на 2016-2020 годы (далее - Государственная программа) разработана в соответствии с Кодексом Республики Беларусь об образовании, Законом Республики Беларусь от 7 декабря 2009 года «Об основах государственной молодежной политики» (Национальный реестр правовых актов Республики Беларусь, 2009 г., № 300, 2/1617), Программой деятельности Правительства Республики Беларусь на 2015 год, утвержденной постановлением Совета Министров Республики Беларусь от 18 февраля 2015 г. № 110 (Национальный правовой Интернет-портал Республики Беларусь, 25.02.2015, 5/40151), и направлена на достижение приоритета «Развитие потенциала молодежи и ее активное вовлечение в создание экономики знаний» («Молодежь»), определенного в Программе социально-экономического развития Республики Беларусь на 2016-2020 годы, утвержденной Указом Президента Республики Беларусь от 15 декабря 2016 г. № 466 (Национальный правовой Интернет-портал Республики Беларусь, 27.12.2016, 1/16792).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Государственной программе определены основные направления и приоритеты деятельности республиканских органов государственного управления и иных государственных организаций, подчиненных Президенту Республики Беларусь и Правительству Республики Беларусь, облисполкомов и Минского горисполкома по реализации государственной политики в области образования и молодежной политики.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Ответственным заказчиком Государственной программы является Министерство образования.</w:t>
      </w:r>
    </w:p>
    <w:p w:rsidR="0014621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Заказчики Государственной программы - Министерство образования, Министерство архитектуры и строительства, Министерство здравоохранения, Министерство культуры, Министерство природных ресурсов и охраны окружающей среды, Министерство спорта и туризма, Министерство обороны, Министерство связи и информатизации, Министерство сельского хозяйства и продовольствия, Министерство транспорта и коммуникаций, Министерство труда и социальной защиты, Министерство по чрезвычайным ситуациям, Министерство финансов, Министерство энергетики, Министерство экономики, Государственный комитет по науке и технологиям, Комитет государственной безопасности, Государственный комитет по стандартизации, Государственный комитет по имуществу, Государственный комитет судебных экспертиз, Государственный пограничный комитет, Государственный таможенный комитет, Белорусский государственный концерн по производству и реализации товаров легкой промышленности, Национальная академия наук Беларуси, Высшая аттестационная комиссия Республики Беларусь, Академия управления при Президенте Республики Беларусь, Управление делами Президента Республики Беларусь, облисполкомы, Минский горисполком.</w:t>
      </w:r>
    </w:p>
    <w:p w:rsidR="00BC3B24" w:rsidRPr="00757148" w:rsidRDefault="00BC3B24" w:rsidP="00BC3B24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BC3B24">
      <w:pPr>
        <w:spacing w:after="0"/>
        <w:jc w:val="center"/>
        <w:rPr>
          <w:b/>
          <w:sz w:val="24"/>
          <w:szCs w:val="24"/>
        </w:rPr>
      </w:pPr>
      <w:bookmarkStart w:id="6" w:name="a31"/>
      <w:bookmarkEnd w:id="6"/>
      <w:r w:rsidRPr="00757148">
        <w:rPr>
          <w:b/>
          <w:sz w:val="24"/>
          <w:szCs w:val="24"/>
        </w:rPr>
        <w:t>ГЛАВА 2</w:t>
      </w:r>
      <w:r w:rsidRPr="00757148">
        <w:rPr>
          <w:b/>
          <w:sz w:val="24"/>
          <w:szCs w:val="24"/>
        </w:rPr>
        <w:br/>
        <w:t>ПОДПРОГРАММЫ ГОСУДАРСТВЕННОЙ ПРОГРАММЫ И ИХ ЗАКАЗЧИКИ</w:t>
      </w:r>
    </w:p>
    <w:p w:rsidR="00BC3B24" w:rsidRPr="00757148" w:rsidRDefault="00BC3B24" w:rsidP="0045248D">
      <w:pPr>
        <w:spacing w:after="0"/>
        <w:rPr>
          <w:sz w:val="24"/>
          <w:szCs w:val="24"/>
        </w:rPr>
      </w:pP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Государственная программа включает: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1 «Развитие системы дошкольного образования», заказчики - Министерство образования, облисполкомы, Минский горисполком, Национальная академия наук Беларуси;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2 «Развитие системы общего среднего образования», заказчики - Министерство образования, облисполкомы, Минский горисполком, Министерство культуры, Министерство спорта и туризма, Министерство обороны, Министерство по чрезвычайным ситуациям, Государственный комитет по имуществу;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3 «Развитие системы специального образования», заказчики - Министерство образования, облисполкомы, Минский горисполком;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4 «Развитие системы профессионально-технического и среднего специального образования», заказчики - Министерство образования, облисполкомы, Минский горисполком, Министерство энергетики, Министерство культуры, Белорусский государственный концерн по производству и реализации товаров легкой промышленности, Министерство связи и информатизации, Министерство сельского хозяйства и продовольствия, Министерство транспорта и коммуникаций, Министерство спорта и туризма;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5 «Развитие системы высшего образования», заказчики - Министерство образования, Национальная академия наук Беларуси, Министерство здравоохранения, Министерство культуры, Министерство связи и информатизации, Министерство сельского хозяйства и продовольствия, Министерство транспорта и коммуникаций, Министерство спорта и туризма, Академия управления при Президенте Республики Беларусь, Министерство обороны, Министерство по чрезвычайным ситуациям, Государственный пограничный комитет, Государственный комитет по имуществу, открытое акционерное общество «Сберегательный банк «</w:t>
      </w:r>
      <w:proofErr w:type="spellStart"/>
      <w:r w:rsidRPr="00757148">
        <w:rPr>
          <w:sz w:val="24"/>
          <w:szCs w:val="24"/>
        </w:rPr>
        <w:t>Беларусбанк</w:t>
      </w:r>
      <w:proofErr w:type="spellEnd"/>
      <w:r w:rsidRPr="00757148">
        <w:rPr>
          <w:sz w:val="24"/>
          <w:szCs w:val="24"/>
        </w:rPr>
        <w:t>»;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6 «Развитие систем</w:t>
      </w:r>
      <w:r w:rsidR="00BC3B24" w:rsidRPr="00757148">
        <w:rPr>
          <w:sz w:val="24"/>
          <w:szCs w:val="24"/>
        </w:rPr>
        <w:t xml:space="preserve">ы послевузовского образования», </w:t>
      </w:r>
      <w:r w:rsidRPr="00757148">
        <w:rPr>
          <w:sz w:val="24"/>
          <w:szCs w:val="24"/>
        </w:rPr>
        <w:t>заказчики - Государственный комитет по науке и технологиям, Министерство образования, Высшая аттестационная комиссия Республики Беларусь, Национальная академия наук Беларуси, Академия управления при Президенте Республики Беларусь, Министерство здравоохранения, Министерство культуры, Министерство обороны, Министерство сельского хозяйства и продовольствия, Министерство спорта и туризма, Министерство транспорта и коммуникаций, Министерство архитектуры и строительства, Министерство экономики, Министерство природных ресурсов и охраны окружающей среды, Министерство по чрезвычайным ситуациям, Министерство связи и информатизации, Государственный пограничный комитет, Управление делами Президента Республики Беларусь;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подпрограмму 7 «Развитие системы дополнительного образования взрослых», заказчики - Министерство образования, облисполкомы, Минский горисполком, Министерство здравоохранения, Государственный комитет судебных экспертиз, Министерство культуры, Министерство финансов, Министерство труда и социальной защиты, Министерство транспорта и коммуникаций, Министерство по чрезвычайным ситуациям, Министерство сельского хозяйства и продовольствия, Министерство спорта и </w:t>
      </w:r>
      <w:r w:rsidRPr="00757148">
        <w:rPr>
          <w:sz w:val="24"/>
          <w:szCs w:val="24"/>
        </w:rPr>
        <w:lastRenderedPageBreak/>
        <w:t>туризма, Академия управления при Президенте Республики Беларусь, Государственный таможенный комитет, Государственный пограничный комитет;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8 «Развитие системы дополнительного образования детей и молодежи», заказчики - Министерство образования, облисполкомы, Минский горисполком;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9 «Обеспечение функционирования системы образования Республики Беларусь», заказчики - Министерство образования, Министерство сельского хозяйства и продовольствия, Национальная академия наук Беларуси, Управление делами Президента Республики Беларусь, облисполкомы, Минский горисполком;</w:t>
      </w:r>
    </w:p>
    <w:p w:rsidR="00BC3B2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10 «Подготовка кадров для ядерной энергетики», заказчики - Министерство образования, Министерство здравоохранения, Министерство энергетики, Министерство по чрезвычайным ситуациям, Комитет государственной безопасности, Государственный комитет по стандартизации, Национальная академия наук Беларуси;</w:t>
      </w:r>
    </w:p>
    <w:p w:rsidR="00146214" w:rsidRPr="00757148" w:rsidRDefault="00146214" w:rsidP="00BC3B24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подпрограмму 11 «Молодежная политика», заказчики - Министерство образования, Министерство по чрезвычайным ситуациям, Министерство сельского хозяйства и продовольствия, Министерство спорта и туризма, Министерство природы и охраны окружающей среды, облисполкомы, Минский горисполком, открытое акционерное общество «Сберегательный банк «</w:t>
      </w:r>
      <w:proofErr w:type="spellStart"/>
      <w:r w:rsidRPr="00757148">
        <w:rPr>
          <w:sz w:val="24"/>
          <w:szCs w:val="24"/>
        </w:rPr>
        <w:t>Беларусбанк</w:t>
      </w:r>
      <w:proofErr w:type="spellEnd"/>
      <w:r w:rsidRPr="00757148">
        <w:rPr>
          <w:sz w:val="24"/>
          <w:szCs w:val="24"/>
        </w:rPr>
        <w:t>».</w:t>
      </w:r>
    </w:p>
    <w:p w:rsidR="00BC3B24" w:rsidRPr="00757148" w:rsidRDefault="00BC3B24" w:rsidP="00BC3B24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BC3B24">
      <w:pPr>
        <w:spacing w:after="0"/>
        <w:jc w:val="center"/>
        <w:rPr>
          <w:b/>
          <w:sz w:val="24"/>
          <w:szCs w:val="24"/>
        </w:rPr>
      </w:pPr>
      <w:bookmarkStart w:id="7" w:name="a32"/>
      <w:bookmarkEnd w:id="7"/>
      <w:r w:rsidRPr="00757148">
        <w:rPr>
          <w:b/>
          <w:sz w:val="24"/>
          <w:szCs w:val="24"/>
        </w:rPr>
        <w:t>ГЛАВА 3</w:t>
      </w:r>
      <w:r w:rsidRPr="00757148">
        <w:rPr>
          <w:b/>
          <w:sz w:val="24"/>
          <w:szCs w:val="24"/>
        </w:rPr>
        <w:br/>
        <w:t>ЦЕЛИ, СВОДНЫЕ ЦЕЛЕВЫЕ ПОКАЗАТЕЛИ ГОСУДАРСТВЕННОЙ ПРОГРАММЫ, ЗАДАЧИ И ЦЕЛЕВЫЕ ПОКАЗАТЕЛИ ПОДПРОГРАММ, СВЕДЕНИЯ О ВЗАИМОСВЯЗИ ЦЕЛЕВЫХ ПОКАЗАТЕЛЕЙ ПОДПРОГРАММ С ЗАДАЧАМИ</w:t>
      </w:r>
    </w:p>
    <w:p w:rsidR="00BC3B24" w:rsidRPr="00757148" w:rsidRDefault="00BC3B24" w:rsidP="0045248D">
      <w:pPr>
        <w:spacing w:after="0"/>
        <w:rPr>
          <w:sz w:val="24"/>
          <w:szCs w:val="24"/>
        </w:rPr>
      </w:pP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Целями Государственной программы являются повышение качества и доступности образования в соответствии с потребностями инновационной экономики, требованиями информационного общества, образовательными запросами граждан, развитие потенциала молодежи и ее вовлечение в общественно полезную деятельность.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Результатом, характеризующим достижение целей Государственной программы, является выполнение следующих сводных целевых показателей: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позиция Республики Беларусь в рейтинге стран по индексу человеческого развития (индекс уровня образования);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охват молодежи мероприятиями в сфере молодежной политики и патриотического воспитания.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Индекс человеческого развития - интегральный показатель, рассчитываемый ежегодно для </w:t>
      </w:r>
      <w:proofErr w:type="spellStart"/>
      <w:r w:rsidRPr="00757148">
        <w:rPr>
          <w:sz w:val="24"/>
          <w:szCs w:val="24"/>
        </w:rPr>
        <w:t>межстранового</w:t>
      </w:r>
      <w:proofErr w:type="spellEnd"/>
      <w:r w:rsidRPr="00757148">
        <w:rPr>
          <w:sz w:val="24"/>
          <w:szCs w:val="24"/>
        </w:rPr>
        <w:t xml:space="preserve"> сравнения и измерения уровня жизни, грамотности, образованности и долголетия как основных характеристик человеческого потенциала исследуемой территории. Публикуется в рамках Программы развития ООН в ежегодных отчетах о развитии человеческого потенциала с 1990 года.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Позиция Республики Беларусь в рейтинге в группе стран с очень высоким индексом развития образования - объективная характеристика доступности и качества образования.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Целевой показатель по охвату молодежи мероприятиями в сфере молодежной политики и патриотического воспитания характеризует участие молодежи (разово или на постоянной основе) в мероприятиях, проводимых местными органами власти, </w:t>
      </w:r>
      <w:r w:rsidRPr="00757148">
        <w:rPr>
          <w:sz w:val="24"/>
          <w:szCs w:val="24"/>
        </w:rPr>
        <w:lastRenderedPageBreak/>
        <w:t>общественными объединениями, определяет гражданскую позицию, политическую зрелость молодежи, ее активность в социально-экономической жизни страны.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достижения поставленной цели до конца 2020 года предусматривается решение ряда задач в рамках подпрограмм.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Подпрограмма 1 «Развитие системы дошкольного образования» направлена на решение задач по: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сохранению доступности дошкольного образования (задача 1);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совершенствованию качества дошкольного образования (задача 2);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обеспечению </w:t>
      </w:r>
      <w:proofErr w:type="spellStart"/>
      <w:r w:rsidRPr="00757148">
        <w:rPr>
          <w:sz w:val="24"/>
          <w:szCs w:val="24"/>
        </w:rPr>
        <w:t>здоровьесберегающего</w:t>
      </w:r>
      <w:proofErr w:type="spellEnd"/>
      <w:r w:rsidRPr="00757148">
        <w:rPr>
          <w:sz w:val="24"/>
          <w:szCs w:val="24"/>
        </w:rPr>
        <w:t xml:space="preserve"> процесса в учреждениях дошкольного образования (задача 3).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Реализация запланированных по задаче 1 мероприятий позволит к 2020 году обеспечить выполнение показателя по охвату детей от 3 до 6 лет учреждениями дошкольного образования. Данный показатель характеризует степень доступности услуг дошкольного образования для населения Республики Беларусь и обеспечивает возможность </w:t>
      </w:r>
      <w:proofErr w:type="spellStart"/>
      <w:r w:rsidRPr="00757148">
        <w:rPr>
          <w:sz w:val="24"/>
          <w:szCs w:val="24"/>
        </w:rPr>
        <w:t>межстранового</w:t>
      </w:r>
      <w:proofErr w:type="spellEnd"/>
      <w:r w:rsidRPr="00757148">
        <w:rPr>
          <w:sz w:val="24"/>
          <w:szCs w:val="24"/>
        </w:rPr>
        <w:t xml:space="preserve"> сравнения.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Целевые показатели выполнения задачи 2: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оснащенность учреждений дошкольного образования средствами обучения;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доля воспитателей дошкольного образования, имеющих: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образование по направлению «Педагогика детства»;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высшую и первую квалификационные категории.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Данные показатели позволяют оценить степень материально-технического обеспечения учреждений образования (условия для качественного обучения) и кадровый потенциал системы, а в целом - уровень качества предоставления услуг в учреждениях дошкольного образования.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Показатель решения задачи 3 - оснащенность учреждений дошкольного образования автоматизированной системой по учету и контролю за качеством питания. Достижение запланированного уровня данного показателя позволит улучшить качество организации питания обучающихся в учреждениях дошкольного образования.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рамках подпрограммы 2 «Развитие системы общего среднего образования» будут решаться задачи по: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повышению качества общего среднего образования (задача 1);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оптимизации сети учреждений общего среднего образования (далее - УОСО) (задача 2).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Целевые показатели задачи 1: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доля учителей УОСО, имеющих: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квалификационную категорию «учитель-методист»;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высшую и первую квалификационные категории;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доля УОСО, оснащенных современными средствами обучения и учебным оборудованием.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Данные показатели определяют квалификационный уровень педагогов, что направлено на повышение качества организации образовательного процесса и качества общего среднего образования в целом, характеризуют удельный вес количества УОСО (без учета начальных и базовых школ), в которые поставлены современное учебное оборудование и средства обучения для кабинетов физики, химии, биологии, что направлено на создание условий для полного и качественного выполнения практической части учебных программ по учебным предметам «Физика», «Химия», «Биология», а также количества учреждений, имеющих официальные сайты, и количества компьютеров, </w:t>
      </w:r>
      <w:r w:rsidRPr="00757148">
        <w:rPr>
          <w:sz w:val="24"/>
          <w:szCs w:val="24"/>
        </w:rPr>
        <w:lastRenderedPageBreak/>
        <w:t>объединенных в локальную сеть, что позволит активизировать использование в образовательном процессе (на уроках и факультативных занятиях) информационно-коммуникационных технологий.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Целевой показатель по решению задачи 2 - средняя наполняемость классов в УОСО, расположенных в городской местности. Достижение данного показателя позволит увеличить соотношение «учащийся-учитель», что будет способствовать эффективности использования всех образовательных ресурсов.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Задачи подпрограммы 3 «Развитие системы специального образования»: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развитие инклюзивного образования лиц с особенностями психофизического развития (задача 1);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сохранение доступности и вариативности образования для лиц с особенностями психофизического развития (задача 2).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мероприятий по решению этих задач позволит к 2020 году обеспечить достижение целевых показателей по: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доле обучающихся с особенностями психофизического развития, получающих образование в условиях интегрированного обучения и воспитания, инклюзивного образования;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охвату детей с особенностями психофизического развития ранней комплексной помощью.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Подпрограммой 4 «Развитие системы профессионально-технического и среднего специального образования» предусмотрено решение задач по: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повышению качества подготовки квалифицированных рабочих, служащих и специалистов с профессионально-техническим и средним специальным образованием (задача 1);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приведению объемов и структуры подготовки рабочих, служащих и специалистов в учреждениях профессионально-технического и среднего специального образования в соответствие с потребностями экономики, развитием ее высокотехнологичных отраслей (задача 2).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Выполнение задачи 1 характеризуют целевые показатели по: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количеству лиц, получивших профессионально-техническое образование, с повышенным уровнем квалификации (4-й разряд и выше) от общего количества выпускников;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удельному весу обновленных образовательных стандартов по специальностям профессионально-технического и среднего специального образования;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количеству учащихся, осваивающих содержание образовательных программ профессионально-технического и среднего специального образования, принявших участие в республиканских, международных чемпионатах профессионального мастерства по стандартам </w:t>
      </w:r>
      <w:proofErr w:type="spellStart"/>
      <w:r w:rsidRPr="00757148">
        <w:rPr>
          <w:sz w:val="24"/>
          <w:szCs w:val="24"/>
        </w:rPr>
        <w:t>WorldSkills</w:t>
      </w:r>
      <w:proofErr w:type="spellEnd"/>
      <w:r w:rsidRPr="00757148">
        <w:rPr>
          <w:sz w:val="24"/>
          <w:szCs w:val="24"/>
        </w:rPr>
        <w:t xml:space="preserve"> </w:t>
      </w:r>
      <w:proofErr w:type="spellStart"/>
      <w:r w:rsidRPr="00757148">
        <w:rPr>
          <w:sz w:val="24"/>
          <w:szCs w:val="24"/>
        </w:rPr>
        <w:t>International</w:t>
      </w:r>
      <w:proofErr w:type="spellEnd"/>
      <w:r w:rsidRPr="00757148">
        <w:rPr>
          <w:sz w:val="24"/>
          <w:szCs w:val="24"/>
        </w:rPr>
        <w:t>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Достижение данных показателей характеризует эффективность принимаемых мер, направленных на постоянное обновление содержания образовательных программ профессионально-технического и среднего специального образования с учетом стандартов </w:t>
      </w:r>
      <w:proofErr w:type="spellStart"/>
      <w:r w:rsidRPr="00757148">
        <w:rPr>
          <w:sz w:val="24"/>
          <w:szCs w:val="24"/>
        </w:rPr>
        <w:t>WorldSkills</w:t>
      </w:r>
      <w:proofErr w:type="spellEnd"/>
      <w:r w:rsidRPr="00757148">
        <w:rPr>
          <w:sz w:val="24"/>
          <w:szCs w:val="24"/>
        </w:rPr>
        <w:t xml:space="preserve"> </w:t>
      </w:r>
      <w:proofErr w:type="spellStart"/>
      <w:r w:rsidRPr="00757148">
        <w:rPr>
          <w:sz w:val="24"/>
          <w:szCs w:val="24"/>
        </w:rPr>
        <w:t>International</w:t>
      </w:r>
      <w:proofErr w:type="spellEnd"/>
      <w:r w:rsidRPr="00757148">
        <w:rPr>
          <w:sz w:val="24"/>
          <w:szCs w:val="24"/>
        </w:rPr>
        <w:t>, увеличение подготовки рабочих с повышенным уровнем квалификации для наукоемких, высокотехнологичных производств, повышение престижности рабочих профессий.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мероприятий по задаче 2 обеспечит достижение запланированных объемов выпуска: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рабочих, служащих с профессионально-техническим образованием;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рабочих и специалистов со средним специальным образованием.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Выполнение данных показателей позволит обеспечить потребность экономики в рабочих и специалистах требуемой квалификации.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Подпрограмма 5 «Развитие системы высшего образования» направлена на решение трех следующих задач: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задача 1 - повышение качества подготовки специалистов, эффективности </w:t>
      </w:r>
      <w:proofErr w:type="spellStart"/>
      <w:r w:rsidRPr="00757148">
        <w:rPr>
          <w:sz w:val="24"/>
          <w:szCs w:val="24"/>
        </w:rPr>
        <w:t>практикоориентированной</w:t>
      </w:r>
      <w:proofErr w:type="spellEnd"/>
      <w:r w:rsidRPr="00757148">
        <w:rPr>
          <w:sz w:val="24"/>
          <w:szCs w:val="24"/>
        </w:rPr>
        <w:t xml:space="preserve"> подготовки и углубление связей с организациями - заказчиками кадров.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этой задачи оценивается по выполнению целевых показателей по: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доле утвержденных образовательных стандартов или изменений к ним от общего количества образовательных стандартов высшего образования;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численности преподавателей учреждений высшего образования (далее - УВО), прошедших стажировку, в том числе обучение, за рубежом;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количеству созданных филиалов кафедр.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Основными факторами, влияющими на качество образования, являются: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образовательные стандарты и научно-методическое обеспечение (учебные планы, учебные пособия и другое), которые создают основу для реализации образовательного процесса; утверждение новых образовательных стандартов или изменений к ним характеризует изменение содержания образования с учетом требований реального сектора экономики и сферы услуг;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качество преподавания, которое зависит от профессионализма профессорско-преподавательского состава; стажировки преподавателей и приглашение для чтения лекций известных в своей области специалистов из-за рубежа создают предпосылки для улучшения качества преподавания;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филиалов кафедр на предприятиях Республики Беларусь и в организациях Национальной академии наук Беларуси направлено на усиление практической направленности обучения;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задача 2 - повышение конкурентоспособности высшего образования в мировом образовательном пространстве. Достижение данной задачи оценивается целевым показателем по количеству УВО, вошедших в 4000 лучших университетов мира по рейтингу </w:t>
      </w:r>
      <w:proofErr w:type="spellStart"/>
      <w:r w:rsidRPr="00757148">
        <w:rPr>
          <w:sz w:val="24"/>
          <w:szCs w:val="24"/>
        </w:rPr>
        <w:t>Webometrics</w:t>
      </w:r>
      <w:proofErr w:type="spellEnd"/>
      <w:r w:rsidRPr="00757148">
        <w:rPr>
          <w:sz w:val="24"/>
          <w:szCs w:val="24"/>
        </w:rPr>
        <w:t xml:space="preserve"> и (или) в 1000 - по рейтингам QS или SIR.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условиях стремительно растущего глобального спроса на высшее образование возрастает актуальность рейтингов университетов мира, результаты которых не только позволяют оценить качество высшего образования, но и влияют на него в глобальном масштабе.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Таким образом, целевой показатель содержит комплексную оценку достижений белорусских УВО в области образовательной и научной деятельности. Участие и вхождение в ТОР мировых рейтингов университетов свидетельствует о высоком уровне образования в Республике Беларусь, способствует повышению имиджа страны за рубежом, повышению конкурентоспособности высшего образования Беларуси в мировом образовательном пространстве и увеличению экспорта услуг;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задача 3 - совершенствование системы планирования и оптимизация структуры подготовки специалистов с высшим образованием.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Выполнение задачи 3 характеризуют следующие показатели: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выполнение контрольных цифр приема, ежегодно устанавливаемых учредителями учреждений образования;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удельный вес численности поступивших на обучение в магистратуру в общей численности выпускников I ступени высшего образования УВО;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доля трудоустроенных выпускников из общей численности выпускников, подлежащих распределению.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Первый показатель демонстрирует качество планирования объемов подготовки кадров с высшим образованием с учетом потребности экономики и выполнение плановых показателей УВО.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Продолжение обучения на II ступени высшего образования свидетельствует о заинтересованности со стороны организаций, предприятий и самих студентов в продолжении образования на более высокой ступени и взвешенном подходе при планировании подготовки магистров.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Третий показатель характеризует уровень реализации </w:t>
      </w:r>
      <w:proofErr w:type="spellStart"/>
      <w:r w:rsidRPr="00757148">
        <w:rPr>
          <w:sz w:val="24"/>
          <w:szCs w:val="24"/>
        </w:rPr>
        <w:t>компетентностного</w:t>
      </w:r>
      <w:proofErr w:type="spellEnd"/>
      <w:r w:rsidRPr="00757148">
        <w:rPr>
          <w:sz w:val="24"/>
          <w:szCs w:val="24"/>
        </w:rPr>
        <w:t xml:space="preserve"> подхода в процессе обучения, степень взаимодействия учреждений образования с организациями - заказчиками кадров. Эффективное трудоустройство выпускников свидетельствует о хорошей работе системы планирования и правильном направлении оптимизации структуры подготовки специалистов.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Подпрограмма 6 «Развитие системы послевузовского образования» ориентирована на решение задач по: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обеспечению функционирования системы послевузовского образования, увеличению подготовки научных работников высшей квалификации по приоритетным специальностям научных работников высшей квалификации, необходимым для развития высокотехнологичных производств, относящихся к V и VI технологическим укладам экономики (задача 1);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обеспечению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 (задача 2).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Степень решения задачи 1 будет определяться выполнением целевого показателя, отражающего направленность структуры подготовки на развитие высокотехнологичных секторов экономики, по удельному весу приема в аспирантуру (адъюнктуру) по приоритетным специальностям научных работников высшей квалификации, необходимым для развития высокотехнологичных производств, относящихся к V и VI технологическим укладам экономики.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Выполнение задачи 2 оценивают целевые показатели по: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удельному весу приема в аспирантуру (адъюнкту</w:t>
      </w:r>
      <w:r w:rsidR="00EB06B6" w:rsidRPr="00757148">
        <w:rPr>
          <w:sz w:val="24"/>
          <w:szCs w:val="24"/>
        </w:rPr>
        <w:t>ру) для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предприятий и организаций реального сектора экономики;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удельному весу выпуска с защитой диссертации в пределах установленного срока обучения из аспирантуры (адъюнктуры), докторантуры.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Первый показатель характеризует долю целевой подгруппы в общей численности приема лиц в аспирантуру (адъюнктуру) и отражает уровень вовлеченности предприятий и организаций реального сектора экономики в процесс формирования заказа на подготовку научных работников высшей квалификации. Второй показатель характеризует долю целевой подгруппы в общей численности выпуска лиц, прошедших подготовку по образовательным программам послевузовского образования, и отражает результативность послевузовского образования каждой ступени.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Подпрограммой 7 «Развитие системы дополнительного образования взрослых» предусматривается решение задачи по совершенствованию содержания дополнительного образования взрослых в соответствии с потребностями отраслей экономики.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Целевые показатели выполнения данной задачи: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удельный вес обновленных образовательных стандартов специальностей переподготовки;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удельный вес учреждений образования, реализующих образовательные программы повышения квалификации руководящих работников и специалистов в дистанционной форме получения образования.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Эти показатели характеризуют эффективность мер, направленных на обеспечение соответствия содержания и формы реализации образовательных программ дополнительного образования взрослых потребностям отраслей экономики.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Задачей подпрограммы 8 «Развитие системы дополнительного образования детей и молодежи» является обеспечение доступности, качества и эффективности дополнительного образования детей и молодежи.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Оценка выполнения мероприятий по данной задаче будет осуществляться в соответствии с показателем по охвату детей и молодежи дополнительным образованием, который характеризует достижения в сфере дополнительного образования детей и молодежи, формирование у учащихся социальных компетенций, гражданских установок, культуры здорового образа жизни, развитие творческих инициатив, обновление компетенций педагогических кадров, создание механизмов мотивации педагогов к повышению качества работы и непрерывному профессиональному развитию, а также создание современной инфраструктуры дополнительного образования детей и молодежи.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Количественные характеристики решения поставленных задач в полной мере отражают результаты указанных мероприятий.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Подпрограмма 9 «Обеспечение функционирования системы образования Республики Беларусь» направлена на решение комплексной задачи по созданию условий для устойчивого функционирования организаций системы Министерства образования в соответствии с их уставной деятельностью, включающей ряд следующих конкретных задач: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организация проведения централизованного тестирования, разработка нормативного правового обеспечения и механизма его проведения, обеспечение участия Республики Беларусь в международной системе оценки образовательных достижений обучающихся (задача 1);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разработка и обновление научно-методического обеспечения дошкольного, общего среднего, специального, профессионально-технического и среднего специального образования (задача 2);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информационно-аналитическое обеспечение функционирования отрасли образования, координация и выполнение работ в области информатизации системы образования (задача 3);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обеспечение доступности, качества и эффективности детского отдыха и оздоровления, развитие инфраструктуры и обеспечение инновационного характера развития </w:t>
      </w:r>
      <w:proofErr w:type="spellStart"/>
      <w:r w:rsidRPr="00757148">
        <w:rPr>
          <w:sz w:val="24"/>
          <w:szCs w:val="24"/>
        </w:rPr>
        <w:t>воспитательно</w:t>
      </w:r>
      <w:proofErr w:type="spellEnd"/>
      <w:r w:rsidRPr="00757148">
        <w:rPr>
          <w:sz w:val="24"/>
          <w:szCs w:val="24"/>
        </w:rPr>
        <w:t>-оздоровительных учреждений образования, учреждения образования «Национальный детский образовательно-оздоровительный центр «Зубренок» (задача 4);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работы социально-педагогических учреждений с несовершеннолетними, находящимися в социально опасном положении, признанными нуждающимися в государственной защите, а также детьми-сиротами и детьми, оставшимися без попечения родителей (задача 5);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обеспечение функционирования Национального центра усыновления в качестве центра по семейному устройству (задача 6);</w:t>
      </w:r>
    </w:p>
    <w:p w:rsidR="00EB06B6" w:rsidRPr="00757148" w:rsidRDefault="00146214" w:rsidP="00EB06B6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гарантий по социальной защите детей-сирот и детей, оставшихся без попечения родителей, устроенных на семейные формы воспитания (задача 7);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функционирования специальных учебно-воспитательных учреждений и специального лечебно-воспитательного учрежд</w:t>
      </w:r>
      <w:r w:rsidR="00DA3CAB" w:rsidRPr="00757148">
        <w:rPr>
          <w:sz w:val="24"/>
          <w:szCs w:val="24"/>
        </w:rPr>
        <w:t>ения (задача 8);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деятельности организаций, обеспечивающих создание условий для организации образовательного процесса в учре</w:t>
      </w:r>
      <w:r w:rsidR="00DA3CAB" w:rsidRPr="00757148">
        <w:rPr>
          <w:sz w:val="24"/>
          <w:szCs w:val="24"/>
        </w:rPr>
        <w:t>ждениях образования (задача 9);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проведение централизованных мероприятий, в том числе направленных на поддержку </w:t>
      </w:r>
      <w:proofErr w:type="spellStart"/>
      <w:r w:rsidRPr="00757148">
        <w:rPr>
          <w:sz w:val="24"/>
          <w:szCs w:val="24"/>
        </w:rPr>
        <w:t>белорусскоязычного</w:t>
      </w:r>
      <w:proofErr w:type="spellEnd"/>
      <w:r w:rsidRPr="00757148">
        <w:rPr>
          <w:sz w:val="24"/>
          <w:szCs w:val="24"/>
        </w:rPr>
        <w:t xml:space="preserve"> обра</w:t>
      </w:r>
      <w:r w:rsidR="00DA3CAB" w:rsidRPr="00757148">
        <w:rPr>
          <w:sz w:val="24"/>
          <w:szCs w:val="24"/>
        </w:rPr>
        <w:t>зования за рубежом (задача 10).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Мероприятия </w:t>
      </w:r>
      <w:r w:rsidR="00DA3CAB" w:rsidRPr="00757148">
        <w:rPr>
          <w:sz w:val="24"/>
          <w:szCs w:val="24"/>
        </w:rPr>
        <w:t>по решению этих задач включают: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экспертно-аналитическое, информационное, методическое и научное сопровождение программных мероприятий в международной системе оценки образовательных достижений обучающ</w:t>
      </w:r>
      <w:r w:rsidR="00DA3CAB" w:rsidRPr="00757148">
        <w:rPr>
          <w:sz w:val="24"/>
          <w:szCs w:val="24"/>
        </w:rPr>
        <w:t>ихся;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разработку и обновление научно-методического обеспечения дошкольного, общего среднего, специального, профессионально-технического и сре</w:t>
      </w:r>
      <w:r w:rsidR="00DA3CAB" w:rsidRPr="00757148">
        <w:rPr>
          <w:sz w:val="24"/>
          <w:szCs w:val="24"/>
        </w:rPr>
        <w:t>днего специального образования;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информационно-аналитическое обеспечение функционирования отрасли образования, координацию и выполнение работ в области инфо</w:t>
      </w:r>
      <w:r w:rsidR="00DA3CAB" w:rsidRPr="00757148">
        <w:rPr>
          <w:sz w:val="24"/>
          <w:szCs w:val="24"/>
        </w:rPr>
        <w:t>рматизации системы образования;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обеспечение доступности, качества и эффективности детского отдыха и оздоровления, развитие инфраструктуры и обеспечение инновационного характера развития </w:t>
      </w:r>
      <w:proofErr w:type="spellStart"/>
      <w:r w:rsidRPr="00757148">
        <w:rPr>
          <w:sz w:val="24"/>
          <w:szCs w:val="24"/>
        </w:rPr>
        <w:t>воспитательно</w:t>
      </w:r>
      <w:proofErr w:type="spellEnd"/>
      <w:r w:rsidRPr="00757148">
        <w:rPr>
          <w:sz w:val="24"/>
          <w:szCs w:val="24"/>
        </w:rPr>
        <w:t>-оздоровительных учреждений образования, учреждения образования «Национальный детский образовательно-оздоровительный центр «Зубренок»;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работы социально-педагогических учреждений с несовершеннолетними, находящимися в социально опасном положении, признанными нуждающимися в государственной защите, а также детьми-сиротами и детьми, остав</w:t>
      </w:r>
      <w:r w:rsidR="00DA3CAB" w:rsidRPr="00757148">
        <w:rPr>
          <w:sz w:val="24"/>
          <w:szCs w:val="24"/>
        </w:rPr>
        <w:t>шимися без попечения родителей;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развитие семейных форм устройства на воспитание детей-сирот и детей, оста</w:t>
      </w:r>
      <w:r w:rsidR="00DA3CAB" w:rsidRPr="00757148">
        <w:rPr>
          <w:sz w:val="24"/>
          <w:szCs w:val="24"/>
        </w:rPr>
        <w:t>вшихся без попечения родителей;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проведение централизованных мероприятий, в том числе направленных на поддержку </w:t>
      </w:r>
      <w:proofErr w:type="spellStart"/>
      <w:r w:rsidRPr="00757148">
        <w:rPr>
          <w:sz w:val="24"/>
          <w:szCs w:val="24"/>
        </w:rPr>
        <w:t>белорусскоя</w:t>
      </w:r>
      <w:r w:rsidR="00DA3CAB" w:rsidRPr="00757148">
        <w:rPr>
          <w:sz w:val="24"/>
          <w:szCs w:val="24"/>
        </w:rPr>
        <w:t>зычного</w:t>
      </w:r>
      <w:proofErr w:type="spellEnd"/>
      <w:r w:rsidR="00DA3CAB" w:rsidRPr="00757148">
        <w:rPr>
          <w:sz w:val="24"/>
          <w:szCs w:val="24"/>
        </w:rPr>
        <w:t xml:space="preserve"> образования за рубежом.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</w:t>
      </w:r>
      <w:r w:rsidR="00DA3CAB" w:rsidRPr="00757148">
        <w:rPr>
          <w:sz w:val="24"/>
          <w:szCs w:val="24"/>
        </w:rPr>
        <w:t>еализация мероприятий позволит: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достичь запланированного уровня информационно-аналитического обеспечения процессов информатизации системы образования, актуализировать банк заданий для </w:t>
      </w:r>
      <w:r w:rsidR="00DA3CAB" w:rsidRPr="00757148">
        <w:rPr>
          <w:sz w:val="24"/>
          <w:szCs w:val="24"/>
        </w:rPr>
        <w:t>централизованного тестирования;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эффективность функционирования дошкольного, общего среднего, специального, профессионально-технического и сре</w:t>
      </w:r>
      <w:r w:rsidR="00DA3CAB" w:rsidRPr="00757148">
        <w:rPr>
          <w:sz w:val="24"/>
          <w:szCs w:val="24"/>
        </w:rPr>
        <w:t>днего специального образования;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создать условия для организации образовательного процесса в учреждениях образования, оздоровления детей и учащейся молодежи, социальной реабилитации несовершеннолетних, нуждающихс</w:t>
      </w:r>
      <w:r w:rsidR="00DA3CAB" w:rsidRPr="00757148">
        <w:rPr>
          <w:sz w:val="24"/>
          <w:szCs w:val="24"/>
        </w:rPr>
        <w:t>я в особых условиях воспитания;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удельный вес детей-сирот и детей, оставшихся без попечения родителей, устроенных на воспитание в семьи, в общем ч</w:t>
      </w:r>
      <w:r w:rsidR="00DA3CAB" w:rsidRPr="00757148">
        <w:rPr>
          <w:sz w:val="24"/>
          <w:szCs w:val="24"/>
        </w:rPr>
        <w:t>исле детей указанной категории.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Оценка выполнения мероприятий подпрограммы будет осуществляться в соответствии с целевым показателем, интегрально отражающим решение задачи </w:t>
      </w:r>
      <w:r w:rsidRPr="00757148">
        <w:rPr>
          <w:sz w:val="24"/>
          <w:szCs w:val="24"/>
        </w:rPr>
        <w:lastRenderedPageBreak/>
        <w:t>подпрограммы, по доле фактически освоенных средств в общем объеме выделенного на реализац</w:t>
      </w:r>
      <w:r w:rsidR="00DA3CAB" w:rsidRPr="00757148">
        <w:rPr>
          <w:sz w:val="24"/>
          <w:szCs w:val="24"/>
        </w:rPr>
        <w:t>ию подпрограммы финансирования.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Задача подпрограммы 10 «Подготовка кадров для ядерной энергетики» - организация комплексной подготовки кадров для ядерной энергетики, обеспечивающей комплектацию отрасли квалифицированными кадрами, получение знаний и навыков, необходимых для строительства, наладки, ввода в эксплуатацию и безопасной эксплуатации атомной электростанции, обеспечения ядерной, радиационной и промышленной безопасности.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Оценку эффективности подпрограммы целесообразно проводить по</w:t>
      </w:r>
      <w:r w:rsidR="00DA3CAB" w:rsidRPr="00757148">
        <w:rPr>
          <w:sz w:val="24"/>
          <w:szCs w:val="24"/>
        </w:rPr>
        <w:t xml:space="preserve"> следующим целевым показателям:</w:t>
      </w:r>
    </w:p>
    <w:p w:rsidR="00DA3CAB" w:rsidRPr="00757148" w:rsidRDefault="00146214" w:rsidP="00DA3CAB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количество принятых на обучение по специальностям ядерной энергетики на</w:t>
      </w:r>
      <w:r w:rsidR="00DA3CAB" w:rsidRPr="00757148">
        <w:rPr>
          <w:sz w:val="24"/>
          <w:szCs w:val="24"/>
        </w:rPr>
        <w:t xml:space="preserve"> I ступень высшего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количество принятых на обучение по специальностям ядерной энергетики на уровень сре</w:t>
      </w:r>
      <w:r w:rsidR="0011765E" w:rsidRPr="00757148">
        <w:rPr>
          <w:sz w:val="24"/>
          <w:szCs w:val="24"/>
        </w:rPr>
        <w:t>днего специального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количество подготовленных специалистов государственного предприяти</w:t>
      </w:r>
      <w:r w:rsidR="0011765E" w:rsidRPr="00757148">
        <w:rPr>
          <w:sz w:val="24"/>
          <w:szCs w:val="24"/>
        </w:rPr>
        <w:t>я «Белорусская АЭС» за рубежом.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Подпрограмма 11 «Молодежная политика» </w:t>
      </w:r>
      <w:r w:rsidR="0011765E" w:rsidRPr="00757148">
        <w:rPr>
          <w:sz w:val="24"/>
          <w:szCs w:val="24"/>
        </w:rPr>
        <w:t>направлена на решение задач по: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формированию у молодежи активной гражданской позиции и патриотизма, ее вовлечению в активную общест</w:t>
      </w:r>
      <w:r w:rsidR="0011765E" w:rsidRPr="00757148">
        <w:rPr>
          <w:sz w:val="24"/>
          <w:szCs w:val="24"/>
        </w:rPr>
        <w:t>венную деятельность (задача 1);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принятию дополнительных мер по формированию у молодежи позитивного отношения к традиционным семейным ценностям и ответственному </w:t>
      </w:r>
      <w:proofErr w:type="spellStart"/>
      <w:r w:rsidRPr="00757148">
        <w:rPr>
          <w:sz w:val="24"/>
          <w:szCs w:val="24"/>
        </w:rPr>
        <w:t>родительству</w:t>
      </w:r>
      <w:proofErr w:type="spellEnd"/>
      <w:r w:rsidRPr="00757148">
        <w:rPr>
          <w:sz w:val="24"/>
          <w:szCs w:val="24"/>
        </w:rPr>
        <w:t>, ценностного отношения к здоровью, профилактике негативных явлений в молоде</w:t>
      </w:r>
      <w:r w:rsidR="0011765E" w:rsidRPr="00757148">
        <w:rPr>
          <w:sz w:val="24"/>
          <w:szCs w:val="24"/>
        </w:rPr>
        <w:t>жной среде (задача 2);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повышению эффективности работы по профессиональной ориентации и организации занятости молодежи в свободное от учебы (основной работы) время, поддержке предпринимательской инициативы; развитию волонтерского (добровольческого) и </w:t>
      </w:r>
      <w:proofErr w:type="spellStart"/>
      <w:r w:rsidRPr="00757148">
        <w:rPr>
          <w:sz w:val="24"/>
          <w:szCs w:val="24"/>
        </w:rPr>
        <w:t>студот</w:t>
      </w:r>
      <w:r w:rsidR="0011765E" w:rsidRPr="00757148">
        <w:rPr>
          <w:sz w:val="24"/>
          <w:szCs w:val="24"/>
        </w:rPr>
        <w:t>рядовского</w:t>
      </w:r>
      <w:proofErr w:type="spellEnd"/>
      <w:r w:rsidR="0011765E" w:rsidRPr="00757148">
        <w:rPr>
          <w:sz w:val="24"/>
          <w:szCs w:val="24"/>
        </w:rPr>
        <w:t xml:space="preserve"> движения (задача 3);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оказанию поддержки социально значимым и общественным инициативам молодежи, органам ученического и студенческого самоуправления, активизации деятельности детских и молодежных общес</w:t>
      </w:r>
      <w:r w:rsidR="0011765E" w:rsidRPr="00757148">
        <w:rPr>
          <w:sz w:val="24"/>
          <w:szCs w:val="24"/>
        </w:rPr>
        <w:t>твенных объединений (задача 4).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Реализацию мероприятий, направленных на решение задачи 1, предлагается оценивать по показателю по удельному весу численности молодых людей, принимающих участие в мероприятиях гражданско-патриотической направленности. Данный показатель характеризует участие молодежи (разово или на постоянной основе) в мероприятиях, проводимых местными исполнительными и распорядительными органами власт</w:t>
      </w:r>
      <w:r w:rsidR="0011765E" w:rsidRPr="00757148">
        <w:rPr>
          <w:sz w:val="24"/>
          <w:szCs w:val="24"/>
        </w:rPr>
        <w:t>и, общественными объединениями.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Реализацию мероприятий, направленных на решение задачи 2, характеризует целевой показатель по охвату молодых людей профилактическими акциями и мероприятиями. Рост данного показателя свидетельствует об увеличении интереса молодежи к мероприятиям данного направления, что характеризует эффективность принимаемых мер </w:t>
      </w:r>
      <w:r w:rsidR="0011765E" w:rsidRPr="00757148">
        <w:rPr>
          <w:sz w:val="24"/>
          <w:szCs w:val="24"/>
        </w:rPr>
        <w:t>по решению поставленной задачи.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оценки степени решения задачи 3 пре</w:t>
      </w:r>
      <w:r w:rsidR="0011765E" w:rsidRPr="00757148">
        <w:rPr>
          <w:sz w:val="24"/>
          <w:szCs w:val="24"/>
        </w:rPr>
        <w:t>длагаются следующие показатели: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численность молодых людей, принимающих участие</w:t>
      </w:r>
      <w:r w:rsidR="0011765E" w:rsidRPr="00757148">
        <w:rPr>
          <w:sz w:val="24"/>
          <w:szCs w:val="24"/>
        </w:rPr>
        <w:t xml:space="preserve"> в работе студенческих отрядов;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численность молодых людей, вовлеченных в волонтерс</w:t>
      </w:r>
      <w:r w:rsidR="0011765E" w:rsidRPr="00757148">
        <w:rPr>
          <w:sz w:val="24"/>
          <w:szCs w:val="24"/>
        </w:rPr>
        <w:t>кое (добровольческое) движение.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Положительная динамика (рост) обоих показателей свидетельствует</w:t>
      </w:r>
      <w:r w:rsidR="0011765E" w:rsidRPr="00757148">
        <w:rPr>
          <w:sz w:val="24"/>
          <w:szCs w:val="24"/>
        </w:rPr>
        <w:t xml:space="preserve"> об успешном выполнении задачи.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задачи 4 позволит обеспечить увеличение количества молодых людей, активно участвующих в общественно-политической жизни учреждения образования, организации, региона. Предлагается оценивать его, используя показатель по численности молодых людей, вовлеченных в деятельность по развитию молодежного самоуправления (парламенты, студенческие и молодежные советы, с</w:t>
      </w:r>
      <w:r w:rsidR="0011765E" w:rsidRPr="00757148">
        <w:rPr>
          <w:sz w:val="24"/>
          <w:szCs w:val="24"/>
        </w:rPr>
        <w:t>оветы молодых ученых и другое).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Комплексы мероприятий по реализации Государственной программы в рамках</w:t>
      </w:r>
      <w:r w:rsidR="0011765E" w:rsidRPr="00757148">
        <w:rPr>
          <w:sz w:val="24"/>
          <w:szCs w:val="24"/>
        </w:rPr>
        <w:t xml:space="preserve"> каждой подпрограммы обеспечат: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гибкой, эффективной системы непрерывного образования, развивающей человеческий потенциал, обеспечивающей текущие и перспективные потребности социально-экономическог</w:t>
      </w:r>
      <w:r w:rsidR="0011765E" w:rsidRPr="00757148">
        <w:rPr>
          <w:sz w:val="24"/>
          <w:szCs w:val="24"/>
        </w:rPr>
        <w:t>о развития Республики Беларусь;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развитие инфраструктуры образования и организационно-экономических механизмов, обеспечивающих равную доступность основного, специального</w:t>
      </w:r>
      <w:r w:rsidR="0011765E" w:rsidRPr="00757148">
        <w:rPr>
          <w:sz w:val="24"/>
          <w:szCs w:val="24"/>
        </w:rPr>
        <w:t xml:space="preserve"> и дополнительного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содержания образования для достижения современного качества учебных резул</w:t>
      </w:r>
      <w:r w:rsidR="0011765E" w:rsidRPr="00757148">
        <w:rPr>
          <w:sz w:val="24"/>
          <w:szCs w:val="24"/>
        </w:rPr>
        <w:t>ьтатов;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эффективной системы по социализации и самореализации молодежи</w:t>
      </w:r>
      <w:r w:rsidR="0011765E" w:rsidRPr="00757148">
        <w:rPr>
          <w:sz w:val="24"/>
          <w:szCs w:val="24"/>
        </w:rPr>
        <w:t>, развитию потенциала молодежи.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Указанные цели и задачи Государственной программы согласуются с основными приоритетами, определенными Программой социально-экономического развития Республики Беларусь на 2016-2020 годы, и обеспечивают программно-целевое регулирование реализации государственной политики в сфере образования и молодежной политики. Решение этих задач будет способствовать достижению Республикой Беларусь Целей устойчивого развития, содержащихся в резолюции Генеральной Ассамблеи Организации Объединенных Наций от 25 сентября 2015 года № 70/1 «Преобразование нашего мира: повестка дня в области устойчивого развития на период до 2030 года», в том числе по обеспечению всеохватного и справедливого качественного образования и поощрения возможности обучения на </w:t>
      </w:r>
      <w:r w:rsidR="0011765E" w:rsidRPr="00757148">
        <w:rPr>
          <w:sz w:val="24"/>
          <w:szCs w:val="24"/>
        </w:rPr>
        <w:t>протяжении всей жизни для всех.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Достижение указанных индикативных показателей окажет значительный мультипликационный эффект на динамику инновационной активности в отраслях национальной экономики, позволит повысить уровень конкурентоспособности национальной экономики в целом, создаст условия для развития интеллектуального </w:t>
      </w:r>
      <w:r w:rsidR="0011765E" w:rsidRPr="00757148">
        <w:rPr>
          <w:sz w:val="24"/>
          <w:szCs w:val="24"/>
        </w:rPr>
        <w:t>потенциала белорусского народа.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Сведения о сводных целевых показателях, характеризующих цели Государственной программы, целевых показателях, характеризующих задачи подпрограмм, и их значениях представлены в приложении 1.</w:t>
      </w:r>
    </w:p>
    <w:p w:rsidR="0011765E" w:rsidRPr="00757148" w:rsidRDefault="0011765E" w:rsidP="0011765E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11765E">
      <w:pPr>
        <w:spacing w:after="0"/>
        <w:jc w:val="center"/>
        <w:rPr>
          <w:b/>
          <w:sz w:val="24"/>
          <w:szCs w:val="24"/>
        </w:rPr>
      </w:pPr>
      <w:bookmarkStart w:id="8" w:name="a33"/>
      <w:bookmarkEnd w:id="8"/>
      <w:r w:rsidRPr="00757148">
        <w:rPr>
          <w:b/>
          <w:sz w:val="24"/>
          <w:szCs w:val="24"/>
        </w:rPr>
        <w:t>ГЛАВА 4</w:t>
      </w:r>
      <w:r w:rsidRPr="00757148">
        <w:rPr>
          <w:b/>
          <w:sz w:val="24"/>
          <w:szCs w:val="24"/>
        </w:rPr>
        <w:br/>
        <w:t>ФИНАНСОВОЕ ОБЕСПЕЧЕНИЕ ГОСУДАРСТВЕННОЙ ПРОГРАММЫ И ПОДПРОГРАММ</w:t>
      </w:r>
    </w:p>
    <w:p w:rsidR="0011765E" w:rsidRPr="00757148" w:rsidRDefault="0011765E" w:rsidP="0011765E">
      <w:pPr>
        <w:spacing w:after="0"/>
        <w:jc w:val="both"/>
        <w:rPr>
          <w:b/>
          <w:sz w:val="24"/>
          <w:szCs w:val="24"/>
        </w:rPr>
      </w:pP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Финансовое обеспечение реализации Государственной программы согласно приложению 2 составляет 31 829 138 450,08 рубля, в том числе: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средства республиканского бюджета - 4 538 368 296,17 рубля, из них средства республиканского централизованного инновацио</w:t>
      </w:r>
      <w:r w:rsidR="0011765E" w:rsidRPr="00757148">
        <w:rPr>
          <w:sz w:val="24"/>
          <w:szCs w:val="24"/>
        </w:rPr>
        <w:t>нного фонда - 9 810 000 рублей;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средства местных бюджетов - 24 723 227 38</w:t>
      </w:r>
      <w:r w:rsidR="0011765E" w:rsidRPr="00757148">
        <w:rPr>
          <w:sz w:val="24"/>
          <w:szCs w:val="24"/>
        </w:rPr>
        <w:t>6,25 рубля;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собственные средства организаций (средства от приносящей доходы деятельн</w:t>
      </w:r>
      <w:r w:rsidR="0011765E" w:rsidRPr="00757148">
        <w:rPr>
          <w:sz w:val="24"/>
          <w:szCs w:val="24"/>
        </w:rPr>
        <w:t>ости) - 2 465 528 814,76 рубля;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иные источники - 102 013 952,9 рубля, из них средства займа Всемирного банка - 96 763 952,9 рубля, средства Европейской комиссии - 5 250 000</w:t>
      </w:r>
      <w:r w:rsidR="0011765E" w:rsidRPr="00757148">
        <w:rPr>
          <w:sz w:val="24"/>
          <w:szCs w:val="24"/>
        </w:rPr>
        <w:t xml:space="preserve"> рублей.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Финансовое обеспечение реа</w:t>
      </w:r>
      <w:r w:rsidR="0011765E" w:rsidRPr="00757148">
        <w:rPr>
          <w:sz w:val="24"/>
          <w:szCs w:val="24"/>
        </w:rPr>
        <w:t>лизации подпрограмм составляет: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1 «Развитие системы дошкольного образования» - 6 480 030 384,91 рубля, в том числе средства республиканского бюджета - 23 832 311,23 рубля, местных бюджетов - 6 436 027 193,3 рубля, собственные средства организаций (средства от приносящей доходы деяте</w:t>
      </w:r>
      <w:r w:rsidR="0011765E" w:rsidRPr="00757148">
        <w:rPr>
          <w:sz w:val="24"/>
          <w:szCs w:val="24"/>
        </w:rPr>
        <w:t>льности) - 20 170 880,38 рубля;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2 «Развитие системы общего среднего образования» - 12 720 693 669,52 рубля, в том числе средства республиканского бюджета - 255 263 792,56 рубля, местных бюджетов - 12 366 569 557,77 рубля, собственные средства организаций (средства от приносящей доходы деятельности) - 64 561 611,19 рубля, средства займа Всемир</w:t>
      </w:r>
      <w:r w:rsidR="0011765E" w:rsidRPr="00757148">
        <w:rPr>
          <w:sz w:val="24"/>
          <w:szCs w:val="24"/>
        </w:rPr>
        <w:t>ного банка - 34 298 708 рублей;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подпрограммы 3 «Развитие системы специального образования» - 627 256 616,35 рубля, в том числе средства республиканского бюджета - 4 677 690,25 рубля, местных бюджетов - 622 328 307,1 рубля, собственные средства организаций (средства от приносящей доходы </w:t>
      </w:r>
      <w:r w:rsidR="0011765E" w:rsidRPr="00757148">
        <w:rPr>
          <w:sz w:val="24"/>
          <w:szCs w:val="24"/>
        </w:rPr>
        <w:t>деятельности) - 250 619 рублей;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4 «Развитие системы профессионально-технического и среднего специального образования» - 3 367 071 143,02 рубля, в том числе средства республиканского бюджета - 732 883 816,92 рубля (из них средства республиканского централизованного инновационного фонда - 1 647 500 рублей), местных бюджетов - 2 285 810 744,75 рубля, собственные средства организаций (средства от приносящей доходы деятел</w:t>
      </w:r>
      <w:r w:rsidR="0011765E" w:rsidRPr="00757148">
        <w:rPr>
          <w:sz w:val="24"/>
          <w:szCs w:val="24"/>
        </w:rPr>
        <w:t>ьности) - 348 376 581,35 рубля;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5 «Развитие системы высшего образования» - 4 825 956 047,39 рубля, в том числе средства республиканского бюджета - 3 092 489 485,22 рубля (из них средства республиканского централизованного инновационного фонда - 8 162 500 рублей), собственные средства организаций (средства от приносящей доходы деятельн</w:t>
      </w:r>
      <w:r w:rsidR="0011765E" w:rsidRPr="00757148">
        <w:rPr>
          <w:sz w:val="24"/>
          <w:szCs w:val="24"/>
        </w:rPr>
        <w:t>ости) - 1 733 466 562,17 рубля;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6 «Развитие системы послевузовского образования» - 71 441 940,01 рубля, в том числе средства республиканского бюджета - 63 727 041,77 рубля, собственные средства организаций (средства от приносящей доходы деят</w:t>
      </w:r>
      <w:r w:rsidR="0011765E" w:rsidRPr="00757148">
        <w:rPr>
          <w:sz w:val="24"/>
          <w:szCs w:val="24"/>
        </w:rPr>
        <w:t>ельности) - 7 714 898,24 рубля;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7 «Развитие системы дополнительного образования взрослых» - 502 797 941,12 рубля, в том числе средства республиканского бюджета - 185 174 632,64 рубля, местных бюджетов - 109 518 297,52 рубля, собственные средства организаций (средства от приносящей доходы деятельности) - 202 855 010,96 рубля, средства Европейской комиссии - 5 250 000 рублей;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8 «Развитие системы дополнительного образования детей и молодежи» - 1 518 180 713,22 рубля, в том числе средства республиканского бюджета - 33 343 498,01 рубля, местных бюджетов - 1 446 355 716,9 рубля, собственные средства организаций (средства от приносящей доходы деяте</w:t>
      </w:r>
      <w:r w:rsidR="0011765E" w:rsidRPr="00757148">
        <w:rPr>
          <w:sz w:val="24"/>
          <w:szCs w:val="24"/>
        </w:rPr>
        <w:t>льности) - 38 481 498,31 рубля;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9 «Обеспечение функционирования системы образования» - 1 683 772 827,83 рубля, в том числе средства республиканского бюджета - 118 694 999,37 рубля, местных бюджетов - 1 452 961 430,4 рубля, собственные средства организаций (средства от приносящей доходы деятельности) - 49 651 153,16 рубля, средства займа Всемирного банка - 62 465 244,9 ру</w:t>
      </w:r>
      <w:r w:rsidR="0011765E" w:rsidRPr="00757148">
        <w:rPr>
          <w:sz w:val="24"/>
          <w:szCs w:val="24"/>
        </w:rPr>
        <w:t>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подпрограммы 10 «Подготовка кадров для ядерной энергетики» - 18 314 155,02 рубля, в том числе средства республиканского</w:t>
      </w:r>
      <w:r w:rsidR="0011765E" w:rsidRPr="00757148">
        <w:rPr>
          <w:sz w:val="24"/>
          <w:szCs w:val="24"/>
        </w:rPr>
        <w:t xml:space="preserve"> бюджета - 18 314 155,02 рубля;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подпрограммы 11 «Молодежная политика» - 13 623 011,69 рубля, из них средства республиканского бюджета - 9 966 873,18 рубля, местных</w:t>
      </w:r>
      <w:r w:rsidR="0011765E" w:rsidRPr="00757148">
        <w:rPr>
          <w:sz w:val="24"/>
          <w:szCs w:val="24"/>
        </w:rPr>
        <w:t xml:space="preserve"> бюджетов - 3 656 138,51 рубля.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Объемы средств займа Всемирного банка и Европейской комиссии рассчитаны на 2016 год в соответствии с курсом доллара США, предусмотренным при формировании республиканского бюджета на 2016 год, на последующие годы - на основании макроэкономических параметров социально-экономического развития Республ</w:t>
      </w:r>
      <w:r w:rsidR="0011765E" w:rsidRPr="00757148">
        <w:rPr>
          <w:sz w:val="24"/>
          <w:szCs w:val="24"/>
        </w:rPr>
        <w:t>ики Беларусь на 2017-2020 годы.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Финансирование Государственной программы будет ежегодно уточняться в соответствии с законом о республиканском бюджете на очередной финансовый год и решен</w:t>
      </w:r>
      <w:r w:rsidR="0011765E" w:rsidRPr="00757148">
        <w:rPr>
          <w:sz w:val="24"/>
          <w:szCs w:val="24"/>
        </w:rPr>
        <w:t>иями местных Советов депутатов.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Объемы средств республиканского централизованного инновационного фонда будут ежегодно уточняться в соответствии с законодательством.</w:t>
      </w:r>
    </w:p>
    <w:p w:rsidR="0011765E" w:rsidRPr="00757148" w:rsidRDefault="0011765E" w:rsidP="0011765E">
      <w:pPr>
        <w:spacing w:after="0"/>
        <w:ind w:firstLine="709"/>
        <w:jc w:val="center"/>
        <w:rPr>
          <w:b/>
          <w:sz w:val="24"/>
          <w:szCs w:val="24"/>
        </w:rPr>
      </w:pPr>
    </w:p>
    <w:p w:rsidR="00146214" w:rsidRPr="00757148" w:rsidRDefault="00146214" w:rsidP="0011765E">
      <w:pPr>
        <w:spacing w:after="0"/>
        <w:jc w:val="center"/>
        <w:rPr>
          <w:b/>
          <w:sz w:val="24"/>
          <w:szCs w:val="24"/>
        </w:rPr>
      </w:pPr>
      <w:bookmarkStart w:id="9" w:name="a34"/>
      <w:bookmarkEnd w:id="9"/>
      <w:r w:rsidRPr="00757148">
        <w:rPr>
          <w:b/>
          <w:sz w:val="24"/>
          <w:szCs w:val="24"/>
        </w:rPr>
        <w:t>ГЛАВА 5</w:t>
      </w:r>
      <w:r w:rsidRPr="00757148">
        <w:rPr>
          <w:b/>
          <w:sz w:val="24"/>
          <w:szCs w:val="24"/>
        </w:rPr>
        <w:br/>
        <w:t>ОСНОВНЫЕ РИСКИ, МЕХАНИЗМЫ ПО УПРАВЛЕНИЮ РИСКАМИ И МЕРЫ ПО ИХ МИНИМИЗАЦИИ</w:t>
      </w:r>
    </w:p>
    <w:p w:rsidR="0011765E" w:rsidRPr="00757148" w:rsidRDefault="0011765E" w:rsidP="0011765E">
      <w:pPr>
        <w:spacing w:after="0"/>
        <w:jc w:val="both"/>
        <w:rPr>
          <w:b/>
          <w:sz w:val="24"/>
          <w:szCs w:val="24"/>
        </w:rPr>
      </w:pP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 реализации целей и задач Государственной программы предполагается осуществление мер, направленных на предотвращение негативного воздействия возможных рисков и повышение уровня гарантированности достижения предусмотренных в ней конечных результатов.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 следующие варианты (сценарии) развития системы образован</w:t>
      </w:r>
      <w:r w:rsidR="0011765E" w:rsidRPr="00757148">
        <w:rPr>
          <w:sz w:val="24"/>
          <w:szCs w:val="24"/>
        </w:rPr>
        <w:t>ия в среднесрочной перспективе.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Перспективы развития системы образования в предстоящем пятилетии будут зависеть от степени интенсивности экономического развития страны в целом, возможности изыскать дополнительные ресурсы для обеспечения качественного роста национальной системы образования, стратегии действий по решению поставленных перед системой образования задач, достижения объема финансирования системы образования не менее 6 процентов от</w:t>
      </w:r>
      <w:r w:rsidR="0011765E" w:rsidRPr="00757148">
        <w:rPr>
          <w:sz w:val="24"/>
          <w:szCs w:val="24"/>
        </w:rPr>
        <w:t xml:space="preserve"> валового внутреннего продукта.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Сценарий развития системы образования в соответствии со сценарием развития страны, ориентированным на более высокие темпы и качество экономического роста, рассм</w:t>
      </w:r>
      <w:r w:rsidR="0011765E" w:rsidRPr="00757148">
        <w:rPr>
          <w:sz w:val="24"/>
          <w:szCs w:val="24"/>
        </w:rPr>
        <w:t>атривается в качестве целевого.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ходе разработки Государственной программы проработка возможного развития системы образования Республики Беларусь осуществлялась по целевому сценарию с учетом двух вариантов - при благоприятных и при неблагоприятных условиях социально-экономического развития страны, что связано с возможными расхождениями в объемах фина</w:t>
      </w:r>
      <w:r w:rsidR="0011765E" w:rsidRPr="00757148">
        <w:rPr>
          <w:sz w:val="24"/>
          <w:szCs w:val="24"/>
        </w:rPr>
        <w:t>нсирования системы образования.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Целевой сценарий развития системы образования при благоприятных условиях социально-экономического развития страны: на финансирование системы образования будет направляться не менее 5,2 процента от валового внутреннего продукта в год из </w:t>
      </w:r>
      <w:r w:rsidR="0011765E" w:rsidRPr="00757148">
        <w:rPr>
          <w:sz w:val="24"/>
          <w:szCs w:val="24"/>
        </w:rPr>
        <w:t>всех источников финансирования.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Целевой сценарий при неблагоприятных условиях социально-экономического развития страны исходит из достигнутого уровня финансирования системы образования, не превышающего 5,2 процента от валов</w:t>
      </w:r>
      <w:r w:rsidR="0011765E" w:rsidRPr="00757148">
        <w:rPr>
          <w:sz w:val="24"/>
          <w:szCs w:val="24"/>
        </w:rPr>
        <w:t>ого внутреннего продукта в год.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 xml:space="preserve">В случае отсутствия Государственной программы и финансирования ее мероприятий возможны следующие риски: недоступность для населения высококачественных услуг образования, невозможность осуществления подготовки квалифицированных конкурентоспособных рабочих и специалистов в соответствии с потребностью экономики и социальной сферы, уменьшение интеграции между производством, наукой и системами профессионально-технического, среднего специального и высшего образования, ослабление кадрового потенциала учреждений образования, возникновение проблем в расширении структуры экспорта за счет привлечения на обучение </w:t>
      </w:r>
      <w:r w:rsidR="0011765E" w:rsidRPr="00757148">
        <w:rPr>
          <w:sz w:val="24"/>
          <w:szCs w:val="24"/>
        </w:rPr>
        <w:t>граждан иностранных государств.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При этом целевой сценарий развития системы образования независимо от сценария социально-экономического развития страны предполагает максимально возможное использование отраслевых </w:t>
      </w:r>
      <w:r w:rsidR="0011765E" w:rsidRPr="00757148">
        <w:rPr>
          <w:sz w:val="24"/>
          <w:szCs w:val="24"/>
        </w:rPr>
        <w:t>внутренних источников развития.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Конкретные риски, возможные при реализации каждой подпрограммы, и меры по их минимизации указаны в главах 7-17</w:t>
      </w:r>
      <w:r w:rsidR="0011765E" w:rsidRPr="00757148">
        <w:rPr>
          <w:sz w:val="24"/>
          <w:szCs w:val="24"/>
        </w:rPr>
        <w:t xml:space="preserve"> Государственной программы.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Обеспечению эффективного выполнения мероприятий Государственной программы, минимизации возможных неблагоприятных последствий совокупного риска призван содействовать комплекс мер по ее реализации с указанием конкретных сроков выполнения каждого из мероприятий.</w:t>
      </w:r>
    </w:p>
    <w:p w:rsidR="0011765E" w:rsidRPr="00757148" w:rsidRDefault="0011765E" w:rsidP="0011765E">
      <w:pPr>
        <w:spacing w:after="0"/>
        <w:ind w:firstLine="709"/>
        <w:jc w:val="center"/>
        <w:rPr>
          <w:b/>
          <w:sz w:val="24"/>
          <w:szCs w:val="24"/>
        </w:rPr>
      </w:pPr>
    </w:p>
    <w:p w:rsidR="00146214" w:rsidRPr="00757148" w:rsidRDefault="00146214" w:rsidP="0011765E">
      <w:pPr>
        <w:spacing w:after="0"/>
        <w:jc w:val="center"/>
        <w:rPr>
          <w:b/>
          <w:sz w:val="24"/>
          <w:szCs w:val="24"/>
        </w:rPr>
      </w:pPr>
      <w:bookmarkStart w:id="10" w:name="a35"/>
      <w:bookmarkEnd w:id="10"/>
      <w:r w:rsidRPr="00757148">
        <w:rPr>
          <w:b/>
          <w:sz w:val="24"/>
          <w:szCs w:val="24"/>
        </w:rPr>
        <w:t>ГЛАВА 6</w:t>
      </w:r>
      <w:r w:rsidRPr="00757148">
        <w:rPr>
          <w:b/>
          <w:sz w:val="24"/>
          <w:szCs w:val="24"/>
        </w:rPr>
        <w:br/>
        <w:t>ОЦЕНКА ЭФФЕКТИВНОСТИ РЕАЛИЗАЦИИ ГОСУДАРСТВЕННОЙ ПРОГРАММЫ И МЕТОДИКА ЕЕ РАСЧЕТА</w:t>
      </w:r>
    </w:p>
    <w:p w:rsidR="0011765E" w:rsidRPr="00757148" w:rsidRDefault="0011765E" w:rsidP="0011765E">
      <w:pPr>
        <w:spacing w:after="0"/>
        <w:jc w:val="center"/>
        <w:rPr>
          <w:b/>
          <w:sz w:val="24"/>
          <w:szCs w:val="24"/>
        </w:rPr>
      </w:pP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Оценка эффективности реализации Государственной программы проводится в целях оценки ее вклада в повышение качества и доступности образования, в развитие потенциала молодежи и ее вовлечение в общественно полезную деятельность, а также для обеспечения оперативной информацией о ходе и промежуточных результатах выполнения мероприятий Государственной программы.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Результаты оценки эффективности используются для корректир</w:t>
      </w:r>
      <w:r w:rsidR="0011765E" w:rsidRPr="00757148">
        <w:rPr>
          <w:sz w:val="24"/>
          <w:szCs w:val="24"/>
        </w:rPr>
        <w:t>овки Государственной программы.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Оценка эффективности реализации Государственной программы проводится на основе расчета степени достижения плановых значений сводного целевого и целевых показателей с учетом запланированных на реализацию Государственной программы и освоен</w:t>
      </w:r>
      <w:r w:rsidR="0011765E" w:rsidRPr="00757148">
        <w:rPr>
          <w:sz w:val="24"/>
          <w:szCs w:val="24"/>
        </w:rPr>
        <w:t>ных объемов финансовых средств.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 первом этапе оценивается эффективность реализации подпрограмм.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оценки степени решения задач подпрограмм определяется степень достижения плановых значений каждого целевого показателя, характ</w:t>
      </w:r>
      <w:r w:rsidR="0011765E" w:rsidRPr="00757148">
        <w:rPr>
          <w:sz w:val="24"/>
          <w:szCs w:val="24"/>
        </w:rPr>
        <w:t>еризующего задачи подпрограммы.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Степень достижения планового значения целевого показателя рассчитывается по формуле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noProof/>
          <w:sz w:val="24"/>
          <w:szCs w:val="24"/>
          <w:lang w:eastAsia="ru-RU"/>
        </w:rPr>
        <w:drawing>
          <wp:inline distT="0" distB="0" distL="0" distR="0" wp14:anchorId="5E983D22" wp14:editId="116E3BA4">
            <wp:extent cx="1085850" cy="390525"/>
            <wp:effectExtent l="19050" t="0" r="0" b="0"/>
            <wp:docPr id="1" name="Рисунок 1" descr="C:\Gbinfo_u\Admin\Temp\319179\3191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binfo_u\Admin\Temp\319179\31917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где    </w:t>
      </w:r>
      <w:proofErr w:type="spellStart"/>
      <w:r w:rsidRPr="00757148">
        <w:rPr>
          <w:sz w:val="24"/>
          <w:szCs w:val="24"/>
        </w:rPr>
        <w:t>СДпцп</w:t>
      </w:r>
      <w:proofErr w:type="spellEnd"/>
      <w:r w:rsidRPr="00757148">
        <w:rPr>
          <w:sz w:val="24"/>
          <w:szCs w:val="24"/>
        </w:rPr>
        <w:t> - степень достижения планового значения целевого показателя, характеризующего задачу подпрограммы;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lastRenderedPageBreak/>
        <w:t>ЗПпф</w:t>
      </w:r>
      <w:proofErr w:type="spellEnd"/>
      <w:r w:rsidRPr="00757148">
        <w:rPr>
          <w:sz w:val="24"/>
          <w:szCs w:val="24"/>
        </w:rPr>
        <w:t> - значение целевого показателя, характеризующего задачи подпрограммы, фактически достигнутое на конец отчетного периода;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ЗПпп</w:t>
      </w:r>
      <w:proofErr w:type="spellEnd"/>
      <w:r w:rsidRPr="00757148">
        <w:rPr>
          <w:sz w:val="24"/>
          <w:szCs w:val="24"/>
        </w:rPr>
        <w:t> - плановое значение целевого показателя, характ</w:t>
      </w:r>
      <w:r w:rsidR="0011765E" w:rsidRPr="00757148">
        <w:rPr>
          <w:sz w:val="24"/>
          <w:szCs w:val="24"/>
        </w:rPr>
        <w:t>еризующего задачи подпрограммы.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Степень решения задач подпрограммы рассчитывается по формуле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noProof/>
          <w:sz w:val="24"/>
          <w:szCs w:val="24"/>
          <w:lang w:eastAsia="ru-RU"/>
        </w:rPr>
        <w:drawing>
          <wp:inline distT="0" distB="0" distL="0" distR="0" wp14:anchorId="4CF2B77A" wp14:editId="1675A64E">
            <wp:extent cx="1238250" cy="428625"/>
            <wp:effectExtent l="19050" t="0" r="0" b="0"/>
            <wp:docPr id="2" name="Рисунок 2" descr="C:\Gbinfo_u\Admin\Temp\319179\31917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binfo_u\Admin\Temp\319179\31917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где    </w:t>
      </w:r>
      <w:proofErr w:type="spellStart"/>
      <w:r w:rsidRPr="00757148">
        <w:rPr>
          <w:sz w:val="24"/>
          <w:szCs w:val="24"/>
        </w:rPr>
        <w:t>СРпп</w:t>
      </w:r>
      <w:proofErr w:type="spellEnd"/>
      <w:r w:rsidRPr="00757148">
        <w:rPr>
          <w:sz w:val="24"/>
          <w:szCs w:val="24"/>
        </w:rPr>
        <w:t> - степень решения задач подпрограммы;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СДпцп</w:t>
      </w:r>
      <w:proofErr w:type="spellEnd"/>
      <w:r w:rsidRPr="00757148">
        <w:rPr>
          <w:sz w:val="24"/>
          <w:szCs w:val="24"/>
        </w:rPr>
        <w:t> - степень достижения планового значения целевого показателя, характеризующего задачи подпрограммы;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n - количество целевых показателей, харак</w:t>
      </w:r>
      <w:r w:rsidR="0011765E" w:rsidRPr="00757148">
        <w:rPr>
          <w:sz w:val="24"/>
          <w:szCs w:val="24"/>
        </w:rPr>
        <w:t>теризующих задачи подпрограммы.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Если значение </w:t>
      </w:r>
      <w:proofErr w:type="spellStart"/>
      <w:r w:rsidRPr="00757148">
        <w:rPr>
          <w:sz w:val="24"/>
          <w:szCs w:val="24"/>
        </w:rPr>
        <w:t>СРпп</w:t>
      </w:r>
      <w:proofErr w:type="spellEnd"/>
      <w:r w:rsidRPr="00757148">
        <w:rPr>
          <w:sz w:val="24"/>
          <w:szCs w:val="24"/>
        </w:rPr>
        <w:t xml:space="preserve"> больше 1, то при расчете степени решения задач подпрог</w:t>
      </w:r>
      <w:r w:rsidR="0011765E" w:rsidRPr="00757148">
        <w:rPr>
          <w:sz w:val="24"/>
          <w:szCs w:val="24"/>
        </w:rPr>
        <w:t>раммы оно принимается равным 1.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Эффективность реализации подпрограммы оценивается по формуле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noProof/>
          <w:sz w:val="24"/>
          <w:szCs w:val="24"/>
          <w:lang w:eastAsia="ru-RU"/>
        </w:rPr>
        <w:drawing>
          <wp:inline distT="0" distB="0" distL="0" distR="0" wp14:anchorId="3A79AFCA" wp14:editId="6959ADB9">
            <wp:extent cx="1314450" cy="419100"/>
            <wp:effectExtent l="19050" t="0" r="0" b="0"/>
            <wp:docPr id="3" name="Рисунок 3" descr="C:\Gbinfo_u\Admin\Temp\319179\31917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binfo_u\Admin\Temp\319179\319179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где    </w:t>
      </w:r>
      <w:proofErr w:type="spellStart"/>
      <w:r w:rsidRPr="00757148">
        <w:rPr>
          <w:sz w:val="24"/>
          <w:szCs w:val="24"/>
        </w:rPr>
        <w:t>ЭРпп</w:t>
      </w:r>
      <w:proofErr w:type="spellEnd"/>
      <w:r w:rsidRPr="00757148">
        <w:rPr>
          <w:sz w:val="24"/>
          <w:szCs w:val="24"/>
        </w:rPr>
        <w:t> - эффективность реализации подпрограммы;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СРпп</w:t>
      </w:r>
      <w:proofErr w:type="spellEnd"/>
      <w:r w:rsidRPr="00757148">
        <w:rPr>
          <w:sz w:val="24"/>
          <w:szCs w:val="24"/>
        </w:rPr>
        <w:t> - степень решения задач подпрограммы;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Ффп</w:t>
      </w:r>
      <w:proofErr w:type="spellEnd"/>
      <w:r w:rsidRPr="00757148">
        <w:rPr>
          <w:sz w:val="24"/>
          <w:szCs w:val="24"/>
        </w:rPr>
        <w:t> - объем фактически освоенных средств на реализацию подпрограммы в отчетном году;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Фпп</w:t>
      </w:r>
      <w:proofErr w:type="spellEnd"/>
      <w:r w:rsidRPr="00757148">
        <w:rPr>
          <w:sz w:val="24"/>
          <w:szCs w:val="24"/>
        </w:rPr>
        <w:t> - объем запланированных средств на реализаци</w:t>
      </w:r>
      <w:r w:rsidR="0011765E" w:rsidRPr="00757148">
        <w:rPr>
          <w:sz w:val="24"/>
          <w:szCs w:val="24"/>
        </w:rPr>
        <w:t>ю подпрограммы в отчетном году.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Эффективность реал</w:t>
      </w:r>
      <w:r w:rsidR="0011765E" w:rsidRPr="00757148">
        <w:rPr>
          <w:sz w:val="24"/>
          <w:szCs w:val="24"/>
        </w:rPr>
        <w:t>изации подпрограммы признается: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высокой, если значение </w:t>
      </w:r>
      <w:proofErr w:type="spellStart"/>
      <w:r w:rsidRPr="00757148">
        <w:rPr>
          <w:sz w:val="24"/>
          <w:szCs w:val="24"/>
        </w:rPr>
        <w:t>ЭРпп</w:t>
      </w:r>
      <w:proofErr w:type="spellEnd"/>
      <w:r w:rsidRPr="00757148">
        <w:rPr>
          <w:sz w:val="24"/>
          <w:szCs w:val="24"/>
        </w:rPr>
        <w:t xml:space="preserve"> составляет не менее </w:t>
      </w:r>
      <w:r w:rsidR="0011765E" w:rsidRPr="00757148">
        <w:rPr>
          <w:sz w:val="24"/>
          <w:szCs w:val="24"/>
        </w:rPr>
        <w:t>0,9;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средней, если значени</w:t>
      </w:r>
      <w:r w:rsidR="0011765E" w:rsidRPr="00757148">
        <w:rPr>
          <w:sz w:val="24"/>
          <w:szCs w:val="24"/>
        </w:rPr>
        <w:t xml:space="preserve">е </w:t>
      </w:r>
      <w:proofErr w:type="spellStart"/>
      <w:r w:rsidR="0011765E" w:rsidRPr="00757148">
        <w:rPr>
          <w:sz w:val="24"/>
          <w:szCs w:val="24"/>
        </w:rPr>
        <w:t>ЭРпп</w:t>
      </w:r>
      <w:proofErr w:type="spellEnd"/>
      <w:r w:rsidR="0011765E" w:rsidRPr="00757148">
        <w:rPr>
          <w:sz w:val="24"/>
          <w:szCs w:val="24"/>
        </w:rPr>
        <w:t xml:space="preserve"> составляет не менее 0,8;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удовлетворительной, если значени</w:t>
      </w:r>
      <w:r w:rsidR="0011765E" w:rsidRPr="00757148">
        <w:rPr>
          <w:sz w:val="24"/>
          <w:szCs w:val="24"/>
        </w:rPr>
        <w:t xml:space="preserve">е </w:t>
      </w:r>
      <w:proofErr w:type="spellStart"/>
      <w:r w:rsidR="0011765E" w:rsidRPr="00757148">
        <w:rPr>
          <w:sz w:val="24"/>
          <w:szCs w:val="24"/>
        </w:rPr>
        <w:t>ЭРпп</w:t>
      </w:r>
      <w:proofErr w:type="spellEnd"/>
      <w:r w:rsidR="0011765E" w:rsidRPr="00757148">
        <w:rPr>
          <w:sz w:val="24"/>
          <w:szCs w:val="24"/>
        </w:rPr>
        <w:t xml:space="preserve"> составляет не менее 0,7;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неудовлетвор</w:t>
      </w:r>
      <w:r w:rsidR="0011765E" w:rsidRPr="00757148">
        <w:rPr>
          <w:sz w:val="24"/>
          <w:szCs w:val="24"/>
        </w:rPr>
        <w:t>ительной - в остальных случаях.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 втором этапе оценивается эффективность реализации Государственной программы, которая определяется с учетом степени достижения ее целей и эффект</w:t>
      </w:r>
      <w:r w:rsidR="0011765E" w:rsidRPr="00757148">
        <w:rPr>
          <w:sz w:val="24"/>
          <w:szCs w:val="24"/>
        </w:rPr>
        <w:t>ивности реализации подпрограмм.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оценки степени достижения целей Государственной программы определяется степень достижения плановых значений каждого сводного целевого показателя, характеризующего ц</w:t>
      </w:r>
      <w:r w:rsidR="0011765E" w:rsidRPr="00757148">
        <w:rPr>
          <w:sz w:val="24"/>
          <w:szCs w:val="24"/>
        </w:rPr>
        <w:t>ели Государственной программы.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Степень достижения сводных целевых показателей определяется по факту выполнения установленных заданий. При условии соответствия фактического значения сводного целевого показателя плановому значению и его превышения степень достижения считается равной 1. В случае </w:t>
      </w:r>
      <w:proofErr w:type="spellStart"/>
      <w:r w:rsidRPr="00757148">
        <w:rPr>
          <w:sz w:val="24"/>
          <w:szCs w:val="24"/>
        </w:rPr>
        <w:t>недостижения</w:t>
      </w:r>
      <w:proofErr w:type="spellEnd"/>
      <w:r w:rsidRPr="00757148">
        <w:rPr>
          <w:sz w:val="24"/>
          <w:szCs w:val="24"/>
        </w:rPr>
        <w:t xml:space="preserve"> установленного значения сводного целевого показателя степень до</w:t>
      </w:r>
      <w:r w:rsidR="0011765E" w:rsidRPr="00757148">
        <w:rPr>
          <w:sz w:val="24"/>
          <w:szCs w:val="24"/>
        </w:rPr>
        <w:t>стижения приравнивается к нулю.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Степень достижения целей Государственной программы рассчитывается по формуле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06A8E24" wp14:editId="02DBBF31">
            <wp:extent cx="1381125" cy="428625"/>
            <wp:effectExtent l="19050" t="0" r="9525" b="0"/>
            <wp:docPr id="4" name="Рисунок 4" descr="C:\Gbinfo_u\Admin\Temp\319179\3191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binfo_u\Admin\Temp\319179\319179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где    </w:t>
      </w:r>
      <w:proofErr w:type="spellStart"/>
      <w:r w:rsidRPr="00757148">
        <w:rPr>
          <w:sz w:val="24"/>
          <w:szCs w:val="24"/>
        </w:rPr>
        <w:t>СРгп</w:t>
      </w:r>
      <w:proofErr w:type="spellEnd"/>
      <w:r w:rsidRPr="00757148">
        <w:rPr>
          <w:sz w:val="24"/>
          <w:szCs w:val="24"/>
        </w:rPr>
        <w:t> - степень достижения целей Государственной 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СДгппз</w:t>
      </w:r>
      <w:proofErr w:type="spellEnd"/>
      <w:r w:rsidRPr="00757148">
        <w:rPr>
          <w:sz w:val="24"/>
          <w:szCs w:val="24"/>
        </w:rPr>
        <w:t> - степень достижения планового значения сводного целевого показателя, характеризующего цели Государственной 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m - количество сводных целевых показателей, характеризующих цели Государственной программы.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Эффективность реализации Государственной программы оценивается в зависимости от значений степени ее реализации и эффективности реализации входящих в нее подпрограмм по формуле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noProof/>
          <w:sz w:val="24"/>
          <w:szCs w:val="24"/>
          <w:lang w:eastAsia="ru-RU"/>
        </w:rPr>
        <w:drawing>
          <wp:inline distT="0" distB="0" distL="0" distR="0" wp14:anchorId="4342728C" wp14:editId="67314418">
            <wp:extent cx="1666875" cy="457200"/>
            <wp:effectExtent l="19050" t="0" r="9525" b="0"/>
            <wp:docPr id="5" name="Рисунок 5" descr="C:\Gbinfo_u\Admin\Temp\319179\31917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Gbinfo_u\Admin\Temp\319179\319179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11765E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где    </w:t>
      </w:r>
      <w:proofErr w:type="spellStart"/>
      <w:r w:rsidRPr="00757148">
        <w:rPr>
          <w:sz w:val="24"/>
          <w:szCs w:val="24"/>
        </w:rPr>
        <w:t>ЭРгп</w:t>
      </w:r>
      <w:proofErr w:type="spellEnd"/>
      <w:r w:rsidRPr="00757148">
        <w:rPr>
          <w:sz w:val="24"/>
          <w:szCs w:val="24"/>
        </w:rPr>
        <w:t> - эффективность реализации Государственной 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СРгп</w:t>
      </w:r>
      <w:proofErr w:type="spellEnd"/>
      <w:r w:rsidRPr="00757148">
        <w:rPr>
          <w:sz w:val="24"/>
          <w:szCs w:val="24"/>
        </w:rPr>
        <w:t> - степень достижения цели Государственной 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СРпп</w:t>
      </w:r>
      <w:proofErr w:type="spellEnd"/>
      <w:r w:rsidRPr="00757148">
        <w:rPr>
          <w:sz w:val="24"/>
          <w:szCs w:val="24"/>
        </w:rPr>
        <w:t> - степ</w:t>
      </w:r>
      <w:r w:rsidR="0011765E" w:rsidRPr="00757148">
        <w:rPr>
          <w:sz w:val="24"/>
          <w:szCs w:val="24"/>
        </w:rPr>
        <w:t>ень решения задач подпрограммы;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Фф</w:t>
      </w:r>
      <w:proofErr w:type="spellEnd"/>
      <w:r w:rsidRPr="00757148">
        <w:rPr>
          <w:sz w:val="24"/>
          <w:szCs w:val="24"/>
        </w:rPr>
        <w:t xml:space="preserve"> - объем фактически </w:t>
      </w:r>
      <w:r w:rsidR="0011765E" w:rsidRPr="00757148">
        <w:rPr>
          <w:sz w:val="24"/>
          <w:szCs w:val="24"/>
        </w:rPr>
        <w:t xml:space="preserve">освоенных средств на реализацию </w:t>
      </w:r>
      <w:r w:rsidRPr="00757148">
        <w:rPr>
          <w:sz w:val="24"/>
          <w:szCs w:val="24"/>
        </w:rPr>
        <w:t>Государстве</w:t>
      </w:r>
      <w:r w:rsidR="0011765E" w:rsidRPr="00757148">
        <w:rPr>
          <w:sz w:val="24"/>
          <w:szCs w:val="24"/>
        </w:rPr>
        <w:t>нной программы в отчетном году;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57148">
        <w:rPr>
          <w:sz w:val="24"/>
          <w:szCs w:val="24"/>
        </w:rPr>
        <w:t>Фп</w:t>
      </w:r>
      <w:proofErr w:type="spellEnd"/>
      <w:r w:rsidRPr="00757148">
        <w:rPr>
          <w:sz w:val="24"/>
          <w:szCs w:val="24"/>
        </w:rPr>
        <w:t xml:space="preserve"> - объем запланированных средств на реализацию Государственной </w:t>
      </w:r>
      <w:r w:rsidR="0011765E" w:rsidRPr="00757148">
        <w:rPr>
          <w:sz w:val="24"/>
          <w:szCs w:val="24"/>
        </w:rPr>
        <w:t>программы в отчетном году;</w:t>
      </w:r>
    </w:p>
    <w:p w:rsidR="0011765E" w:rsidRPr="00757148" w:rsidRDefault="0011765E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j - количество подпрограмм.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Эффективность реализации Госуда</w:t>
      </w:r>
      <w:r w:rsidR="0011765E" w:rsidRPr="00757148">
        <w:rPr>
          <w:sz w:val="24"/>
          <w:szCs w:val="24"/>
        </w:rPr>
        <w:t>рственной программы признается: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высокой, если значени</w:t>
      </w:r>
      <w:r w:rsidR="0011765E" w:rsidRPr="00757148">
        <w:rPr>
          <w:sz w:val="24"/>
          <w:szCs w:val="24"/>
        </w:rPr>
        <w:t xml:space="preserve">е </w:t>
      </w:r>
      <w:proofErr w:type="spellStart"/>
      <w:r w:rsidR="0011765E" w:rsidRPr="00757148">
        <w:rPr>
          <w:sz w:val="24"/>
          <w:szCs w:val="24"/>
        </w:rPr>
        <w:t>ЭРгп</w:t>
      </w:r>
      <w:proofErr w:type="spellEnd"/>
      <w:r w:rsidR="0011765E" w:rsidRPr="00757148">
        <w:rPr>
          <w:sz w:val="24"/>
          <w:szCs w:val="24"/>
        </w:rPr>
        <w:t xml:space="preserve"> составляет не менее 0,9;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средней, если значени</w:t>
      </w:r>
      <w:r w:rsidR="0011765E" w:rsidRPr="00757148">
        <w:rPr>
          <w:sz w:val="24"/>
          <w:szCs w:val="24"/>
        </w:rPr>
        <w:t xml:space="preserve">е </w:t>
      </w:r>
      <w:proofErr w:type="spellStart"/>
      <w:r w:rsidR="0011765E" w:rsidRPr="00757148">
        <w:rPr>
          <w:sz w:val="24"/>
          <w:szCs w:val="24"/>
        </w:rPr>
        <w:t>ЭРгп</w:t>
      </w:r>
      <w:proofErr w:type="spellEnd"/>
      <w:r w:rsidR="0011765E" w:rsidRPr="00757148">
        <w:rPr>
          <w:sz w:val="24"/>
          <w:szCs w:val="24"/>
        </w:rPr>
        <w:t xml:space="preserve"> составляет не менее 0,8;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удовлетворительной, если значени</w:t>
      </w:r>
      <w:r w:rsidR="0011765E" w:rsidRPr="00757148">
        <w:rPr>
          <w:sz w:val="24"/>
          <w:szCs w:val="24"/>
        </w:rPr>
        <w:t xml:space="preserve">е </w:t>
      </w:r>
      <w:proofErr w:type="spellStart"/>
      <w:r w:rsidR="0011765E" w:rsidRPr="00757148">
        <w:rPr>
          <w:sz w:val="24"/>
          <w:szCs w:val="24"/>
        </w:rPr>
        <w:t>ЭРгп</w:t>
      </w:r>
      <w:proofErr w:type="spellEnd"/>
      <w:r w:rsidR="0011765E" w:rsidRPr="00757148">
        <w:rPr>
          <w:sz w:val="24"/>
          <w:szCs w:val="24"/>
        </w:rPr>
        <w:t xml:space="preserve"> составляет не менее 0,7;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неудовлетворительной - в остальных случаях.</w:t>
      </w:r>
    </w:p>
    <w:p w:rsidR="0011765E" w:rsidRPr="00757148" w:rsidRDefault="0011765E" w:rsidP="0011765E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11765E">
      <w:pPr>
        <w:spacing w:after="0"/>
        <w:jc w:val="center"/>
        <w:rPr>
          <w:b/>
          <w:sz w:val="24"/>
          <w:szCs w:val="24"/>
        </w:rPr>
      </w:pPr>
      <w:bookmarkStart w:id="11" w:name="a4"/>
      <w:bookmarkEnd w:id="11"/>
      <w:r w:rsidRPr="00757148">
        <w:rPr>
          <w:b/>
          <w:sz w:val="24"/>
          <w:szCs w:val="24"/>
        </w:rPr>
        <w:t>ГЛАВА 7</w:t>
      </w:r>
      <w:r w:rsidRPr="00757148">
        <w:rPr>
          <w:b/>
          <w:sz w:val="24"/>
          <w:szCs w:val="24"/>
        </w:rPr>
        <w:br/>
        <w:t>ОБЩАЯ ХАРАКТЕРИСТИКА И НАПРАВЛЕНИЯ РЕАЛИЗАЦИИ ПОДПРОГРАММЫ 1 «РАЗВИТИЕ СИСТЕМЫ ДОШКОЛЬНОГО ОБРАЗОВАНИЯ»</w:t>
      </w:r>
    </w:p>
    <w:p w:rsidR="0011765E" w:rsidRPr="00757148" w:rsidRDefault="0011765E" w:rsidP="0011765E">
      <w:pPr>
        <w:spacing w:after="0"/>
        <w:jc w:val="center"/>
        <w:rPr>
          <w:b/>
          <w:sz w:val="24"/>
          <w:szCs w:val="24"/>
        </w:rPr>
      </w:pP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развития системы дошкольного образования</w:t>
      </w:r>
      <w:r w:rsidR="0011765E" w:rsidRPr="00757148">
        <w:rPr>
          <w:sz w:val="24"/>
          <w:szCs w:val="24"/>
        </w:rPr>
        <w:t>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стране функционирует 3951 учреждение образования, реализующее образовательную программу дошкольного образования (в 2014 году - 3972), численность воспитанников составляет 4</w:t>
      </w:r>
      <w:r w:rsidR="0011765E" w:rsidRPr="00757148">
        <w:rPr>
          <w:sz w:val="24"/>
          <w:szCs w:val="24"/>
        </w:rPr>
        <w:t>09 844 (в 2014 году - 410 564).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Функционируют 3571 группа кратковременного пребывания (в 2014 году - 2899), 15 781 группа по интересам эстетического, физкультурно-оздоровительного, экологического направлений, изучения иностранных языков и другие, из них на платной основе - 13 94</w:t>
      </w:r>
      <w:r w:rsidR="0011765E" w:rsidRPr="00757148">
        <w:rPr>
          <w:sz w:val="24"/>
          <w:szCs w:val="24"/>
        </w:rPr>
        <w:t>7 групп (в 2014 году - 13 386).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 2009-2014 годах введено в эксплуатацию 93 учреждения дошкольного образования на 13 648 мест, открыто 11 учреждений дошкольного образования на 733 места на базе других учреждений, на первых этажах в жилых помещениях существующего жилищного фонда (коттеджной застройки). В 2015 году запланировано строительство 9 </w:t>
      </w:r>
      <w:r w:rsidRPr="00757148">
        <w:rPr>
          <w:sz w:val="24"/>
          <w:szCs w:val="24"/>
        </w:rPr>
        <w:lastRenderedPageBreak/>
        <w:t>учреждений дошкольного образования на 1837 мест, на 12 января 2016 г. откры</w:t>
      </w:r>
      <w:r w:rsidR="0011765E" w:rsidRPr="00757148">
        <w:rPr>
          <w:sz w:val="24"/>
          <w:szCs w:val="24"/>
        </w:rPr>
        <w:t>то 14 учреждений на 2001 место.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Наблюдается устойчивая тенденция к уменьшению количества дней, пропущенных одним ребенком по болезни, по стране (2015 год</w:t>
      </w:r>
      <w:r w:rsidR="0011765E" w:rsidRPr="00757148">
        <w:rPr>
          <w:sz w:val="24"/>
          <w:szCs w:val="24"/>
        </w:rPr>
        <w:t> - 5,1 дня, 2010 год - 9 дней).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Численный состав педагогических работников, обеспечивающих образовательный процесс в учреждениях дошкольного образования, составляет 55,6 тыс. человек (в 2014 году - 54 тыс. человек), с высшим образованием - 58,8 процента (в 2014 году - 56,9 процента), высшей квалификационной категорией - 17,1 процента</w:t>
      </w:r>
      <w:r w:rsidR="0011765E" w:rsidRPr="00757148">
        <w:rPr>
          <w:sz w:val="24"/>
          <w:szCs w:val="24"/>
        </w:rPr>
        <w:t xml:space="preserve"> (в 2014 году - 17,8 процента).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Оснащение учреждений дошкольного образования средствами обучения, игровым и физкультурным оборудованием составляет 73,6 процента от установл</w:t>
      </w:r>
      <w:r w:rsidR="0011765E" w:rsidRPr="00757148">
        <w:rPr>
          <w:sz w:val="24"/>
          <w:szCs w:val="24"/>
        </w:rPr>
        <w:t>енных нормативов.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Вместе с тем остаются </w:t>
      </w:r>
      <w:r w:rsidR="0011765E" w:rsidRPr="00757148">
        <w:rPr>
          <w:sz w:val="24"/>
          <w:szCs w:val="24"/>
        </w:rPr>
        <w:t>актуальными следующие проблемы: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 обеспечено решение вопроса о доступности дошкольного образования в ряде регионов (Минский район Минской области, г. Брест</w:t>
      </w:r>
      <w:r w:rsidR="0011765E" w:rsidRPr="00757148">
        <w:rPr>
          <w:sz w:val="24"/>
          <w:szCs w:val="24"/>
        </w:rPr>
        <w:t xml:space="preserve">, </w:t>
      </w:r>
      <w:proofErr w:type="spellStart"/>
      <w:r w:rsidR="0011765E" w:rsidRPr="00757148">
        <w:rPr>
          <w:sz w:val="24"/>
          <w:szCs w:val="24"/>
        </w:rPr>
        <w:t>Фрунзенский</w:t>
      </w:r>
      <w:proofErr w:type="spellEnd"/>
      <w:r w:rsidR="0011765E" w:rsidRPr="00757148">
        <w:rPr>
          <w:sz w:val="24"/>
          <w:szCs w:val="24"/>
        </w:rPr>
        <w:t xml:space="preserve"> район г. Минска);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высоким остается показатель по количеству травм, полученных в учреждениях дошкольного образования, - 62 случая (в 2014 году - 52 случая, 2013 году - 57 случаев, 2012 году - 49 сл</w:t>
      </w:r>
      <w:r w:rsidR="0011765E" w:rsidRPr="00757148">
        <w:rPr>
          <w:sz w:val="24"/>
          <w:szCs w:val="24"/>
        </w:rPr>
        <w:t>учаев, 2011 году - 50 случаев);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наблюдается недостаточная обеспеченность квалифицированными кадрами учреждений дошкольного образования: в 2015 году доля педагогических работников с образованием по направлению «Педагогика детства» составила 44,8 процента (в 2014 году - 45,1 процента, 2013 году - 46,1 процента, 2012 году - 48,9 процента, 2011 году - 51,2 процент</w:t>
      </w:r>
      <w:r w:rsidR="0011765E" w:rsidRPr="00757148">
        <w:rPr>
          <w:sz w:val="24"/>
          <w:szCs w:val="24"/>
        </w:rPr>
        <w:t>а);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существует необходимость дальнейшей модернизации и обновления материально-технической базы учреждений дошкольного образования: 14,1 процента учреждений дошкольного образования размещены в приспособленных зданиях, только в 533 таких учреждениях (13,5 процента) имеются бассейны, в 873 (22,1 процента) - система видеонаблюдения, в 43 учреждениях (1,1 процента) - помещения для </w:t>
      </w:r>
      <w:proofErr w:type="spellStart"/>
      <w:r w:rsidRPr="00757148">
        <w:rPr>
          <w:sz w:val="24"/>
          <w:szCs w:val="24"/>
        </w:rPr>
        <w:t>теплопроцедур</w:t>
      </w:r>
      <w:proofErr w:type="spellEnd"/>
      <w:r w:rsidRPr="00757148">
        <w:rPr>
          <w:sz w:val="24"/>
          <w:szCs w:val="24"/>
        </w:rPr>
        <w:t xml:space="preserve"> с </w:t>
      </w:r>
      <w:proofErr w:type="spellStart"/>
      <w:r w:rsidRPr="00757148">
        <w:rPr>
          <w:sz w:val="24"/>
          <w:szCs w:val="24"/>
        </w:rPr>
        <w:t>обогревальной</w:t>
      </w:r>
      <w:proofErr w:type="spellEnd"/>
      <w:r w:rsidRPr="00757148">
        <w:rPr>
          <w:sz w:val="24"/>
          <w:szCs w:val="24"/>
        </w:rPr>
        <w:t xml:space="preserve"> камерой. В настоящее время лишь в 105 учреждениях дошкольного образования (2,7 процента) оборудованы компьютерные классы, в 80 детских садах (2 процент</w:t>
      </w:r>
      <w:r w:rsidR="0011765E" w:rsidRPr="00757148">
        <w:rPr>
          <w:sz w:val="24"/>
          <w:szCs w:val="24"/>
        </w:rPr>
        <w:t>а) имеются интерактивные доски.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Обозначенные тенденции обусловливают необходимость выработки комплексного, последовательного и долгосрочного инструмента государственной политики в области развития системы дош</w:t>
      </w:r>
      <w:r w:rsidR="0011765E" w:rsidRPr="00757148">
        <w:rPr>
          <w:sz w:val="24"/>
          <w:szCs w:val="24"/>
        </w:rPr>
        <w:t>кольного образования.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 каждой задаче подпрограммы с указанием заказчиков, объемов и источников финансирования по годам реализа</w:t>
      </w:r>
      <w:r w:rsidR="0011765E" w:rsidRPr="00757148">
        <w:rPr>
          <w:sz w:val="24"/>
          <w:szCs w:val="24"/>
        </w:rPr>
        <w:t>ции представлен в приложении 3.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Мероприятия по решению задачи по сохранению доступности дошкольного образования включают обеспечение функционирования учреждений дошкольного образования (в том числе их реорганизацию, перепрофилирование групп в учреждениях дошкольного образования в санаторные, специальные, интегриро</w:t>
      </w:r>
      <w:r w:rsidR="0011765E" w:rsidRPr="00757148">
        <w:rPr>
          <w:sz w:val="24"/>
          <w:szCs w:val="24"/>
        </w:rPr>
        <w:t>ванного обучения и воспитания).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Задача по совершенствованию качества дошкольного образов</w:t>
      </w:r>
      <w:r w:rsidR="0011765E" w:rsidRPr="00757148">
        <w:rPr>
          <w:sz w:val="24"/>
          <w:szCs w:val="24"/>
        </w:rPr>
        <w:t>ания будет выполняться за счет: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оснащения учреждений дошкольного о</w:t>
      </w:r>
      <w:r w:rsidR="0011765E" w:rsidRPr="00757148">
        <w:rPr>
          <w:sz w:val="24"/>
          <w:szCs w:val="24"/>
        </w:rPr>
        <w:t>бразования средствами обучения;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приобретения компьютерной техники,</w:t>
      </w:r>
      <w:r w:rsidR="0011765E" w:rsidRPr="00757148">
        <w:rPr>
          <w:sz w:val="24"/>
          <w:szCs w:val="24"/>
        </w:rPr>
        <w:t xml:space="preserve"> закупки программных продуктов;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создания сайтов учре</w:t>
      </w:r>
      <w:r w:rsidR="0011765E" w:rsidRPr="00757148">
        <w:rPr>
          <w:sz w:val="24"/>
          <w:szCs w:val="24"/>
        </w:rPr>
        <w:t>ждений дошкольного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подготовки и выпуска учебных изданий, учебно-программной и учебно-методической документации (в том числе</w:t>
      </w:r>
      <w:r w:rsidR="0011765E" w:rsidRPr="00757148">
        <w:rPr>
          <w:sz w:val="24"/>
          <w:szCs w:val="24"/>
        </w:rPr>
        <w:t xml:space="preserve"> электронных средств обучения);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методическо</w:t>
      </w:r>
      <w:r w:rsidR="0011765E" w:rsidRPr="00757148">
        <w:rPr>
          <w:sz w:val="24"/>
          <w:szCs w:val="24"/>
        </w:rPr>
        <w:t>й литературы и учебных пособий.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На решение задачи по обеспечению </w:t>
      </w:r>
      <w:proofErr w:type="spellStart"/>
      <w:r w:rsidRPr="00757148">
        <w:rPr>
          <w:sz w:val="24"/>
          <w:szCs w:val="24"/>
        </w:rPr>
        <w:t>здоровьесберегающего</w:t>
      </w:r>
      <w:proofErr w:type="spellEnd"/>
      <w:r w:rsidRPr="00757148">
        <w:rPr>
          <w:sz w:val="24"/>
          <w:szCs w:val="24"/>
        </w:rPr>
        <w:t xml:space="preserve"> процесса в учреждениях дошкольного образования на</w:t>
      </w:r>
      <w:r w:rsidR="0011765E" w:rsidRPr="00757148">
        <w:rPr>
          <w:sz w:val="24"/>
          <w:szCs w:val="24"/>
        </w:rPr>
        <w:t>правлены следующие мероприятия: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осуществление капитального ремонта учре</w:t>
      </w:r>
      <w:r w:rsidR="0011765E" w:rsidRPr="00757148">
        <w:rPr>
          <w:sz w:val="24"/>
          <w:szCs w:val="24"/>
        </w:rPr>
        <w:t>ждений дошкольного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внедрение автоматизированной системы по учету и</w:t>
      </w:r>
      <w:r w:rsidR="0011765E" w:rsidRPr="00757148">
        <w:rPr>
          <w:sz w:val="24"/>
          <w:szCs w:val="24"/>
        </w:rPr>
        <w:t xml:space="preserve"> контролю за качеством питания;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приобретение оборудования (технологического и др</w:t>
      </w:r>
      <w:r w:rsidR="0011765E" w:rsidRPr="00757148">
        <w:rPr>
          <w:sz w:val="24"/>
          <w:szCs w:val="24"/>
        </w:rPr>
        <w:t>угого).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намеч</w:t>
      </w:r>
      <w:r w:rsidR="0011765E" w:rsidRPr="00757148">
        <w:rPr>
          <w:sz w:val="24"/>
          <w:szCs w:val="24"/>
        </w:rPr>
        <w:t>енных мер к 2020 году позволит: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повысить охват детей от 3 до 6 лет учреждениями дошкольного образования до 98 процентов (в 2015 году - 94,7 процента), в том числе в сельской местности - до 70 процентов (в 2015 году - 66,2 процента);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уменьшить численность детей, которым не предоставлено место в учреж</w:t>
      </w:r>
      <w:r w:rsidR="0011765E" w:rsidRPr="00757148">
        <w:rPr>
          <w:sz w:val="24"/>
          <w:szCs w:val="24"/>
        </w:rPr>
        <w:t>дениях дошкольного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поэтапную оптимизацию и развитие сети учре</w:t>
      </w:r>
      <w:r w:rsidR="0011765E" w:rsidRPr="00757148">
        <w:rPr>
          <w:sz w:val="24"/>
          <w:szCs w:val="24"/>
        </w:rPr>
        <w:t>ждений дошкольного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до 85 процентов от установленных нормативов (в 2015 году - 73,6 процента) оснащенность учреждений дошкольного образования средствами обучения для реализации образовательной программы дошкольного образования</w:t>
      </w:r>
      <w:r w:rsidR="0011765E" w:rsidRPr="00757148">
        <w:rPr>
          <w:sz w:val="24"/>
          <w:szCs w:val="24"/>
        </w:rPr>
        <w:t xml:space="preserve"> в соответствии с требованиями;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долю воспитателей дошкольного образования, имеющих образование по направлению «Педагогика детства», до 70 процентов (в 2015 году - 50,6 процента), высшую квалификационную категорию, - до 20 процентов (в 2015 году - 16,5 процента), первую квалификационную категорию, - до 40 процентов</w:t>
      </w:r>
      <w:r w:rsidR="0011765E" w:rsidRPr="00757148">
        <w:rPr>
          <w:sz w:val="24"/>
          <w:szCs w:val="24"/>
        </w:rPr>
        <w:t xml:space="preserve"> (в 2015 году - 32,7 процента);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снизить количество случаев детского травматизма в учреж</w:t>
      </w:r>
      <w:r w:rsidR="0011765E" w:rsidRPr="00757148">
        <w:rPr>
          <w:sz w:val="24"/>
          <w:szCs w:val="24"/>
        </w:rPr>
        <w:t>дениях дошкольного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повысить до 80 процентов оснащенность учреждений дошкольного образования автоматизированной системой по учету и</w:t>
      </w:r>
      <w:r w:rsidR="0011765E" w:rsidRPr="00757148">
        <w:rPr>
          <w:sz w:val="24"/>
          <w:szCs w:val="24"/>
        </w:rPr>
        <w:t xml:space="preserve"> контролю за качеством питания;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усовершенствовать научно-методическое, материально-техническое обесп</w:t>
      </w:r>
      <w:r w:rsidR="0011765E" w:rsidRPr="00757148">
        <w:rPr>
          <w:sz w:val="24"/>
          <w:szCs w:val="24"/>
        </w:rPr>
        <w:t>ечение дошкольного образования.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</w:t>
      </w:r>
      <w:r w:rsidR="0011765E" w:rsidRPr="00757148">
        <w:rPr>
          <w:sz w:val="24"/>
          <w:szCs w:val="24"/>
        </w:rPr>
        <w:t>исками и меры по их минимизации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 выполнении подпрограммы возможны сле</w:t>
      </w:r>
      <w:r w:rsidR="0011765E" w:rsidRPr="00757148">
        <w:rPr>
          <w:sz w:val="24"/>
          <w:szCs w:val="24"/>
        </w:rPr>
        <w:t>дующие риски: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ввод в эксплуатацию жилого фонда без строительства учре</w:t>
      </w:r>
      <w:r w:rsidR="0011765E" w:rsidRPr="00757148">
        <w:rPr>
          <w:sz w:val="24"/>
          <w:szCs w:val="24"/>
        </w:rPr>
        <w:t>ждений дошкольного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увеличение количества детей в отдельных регионах, превышающего ра</w:t>
      </w:r>
      <w:r w:rsidR="0011765E" w:rsidRPr="00757148">
        <w:rPr>
          <w:sz w:val="24"/>
          <w:szCs w:val="24"/>
        </w:rPr>
        <w:t>счетные параметры подпрограммы;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низкий социальный статус профессии воспитателя дошкольного образования, </w:t>
      </w:r>
      <w:r w:rsidR="0011765E" w:rsidRPr="00757148">
        <w:rPr>
          <w:sz w:val="24"/>
          <w:szCs w:val="24"/>
        </w:rPr>
        <w:t>невысокий уровень оплаты труда;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недостаточный уровень фактическ</w:t>
      </w:r>
      <w:r w:rsidR="0011765E" w:rsidRPr="00757148">
        <w:rPr>
          <w:sz w:val="24"/>
          <w:szCs w:val="24"/>
        </w:rPr>
        <w:t>ого финансирования мероприятий.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снижения возможных рисков при выпол</w:t>
      </w:r>
      <w:r w:rsidR="0011765E" w:rsidRPr="00757148">
        <w:rPr>
          <w:sz w:val="24"/>
          <w:szCs w:val="24"/>
        </w:rPr>
        <w:t>нении подпрограммы планируется: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проведение ежегодного мониторинга хода реализации подпрограммы и ее корректировка в случае необходимости;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принятие дополнительных мер по обеспечению местами детей в учреждениях дошкольного образования за счет размещения учреждений дошкольного образования на первых этажах жилых зданий при строительстве в микрорайонах-новостройках, создания групп кратковременного пребывания, открытия учреждений дошкольного образования во </w:t>
      </w:r>
      <w:r w:rsidRPr="00757148">
        <w:rPr>
          <w:sz w:val="24"/>
          <w:szCs w:val="24"/>
        </w:rPr>
        <w:lastRenderedPageBreak/>
        <w:t>встроенно-пристроенных или пристроенных к жилым домам помещениях (семейные детские сады), учреждений дошкольного образован</w:t>
      </w:r>
      <w:r w:rsidR="0011765E" w:rsidRPr="00757148">
        <w:rPr>
          <w:sz w:val="24"/>
          <w:szCs w:val="24"/>
        </w:rPr>
        <w:t>ия частной формы собственности;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условий для прохождения переподготовки, в том числе на бюджетной основе, педагогическим работникам учреждений дошкольного образования, не имеющим образования, соответствующег</w:t>
      </w:r>
      <w:r w:rsidR="0011765E" w:rsidRPr="00757148">
        <w:rPr>
          <w:sz w:val="24"/>
          <w:szCs w:val="24"/>
        </w:rPr>
        <w:t>о квалификационным требованиям;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системы материального (гранты, конкурсы) и морального стимулирования труда педагогических работников учре</w:t>
      </w:r>
      <w:r w:rsidR="0011765E" w:rsidRPr="00757148">
        <w:rPr>
          <w:sz w:val="24"/>
          <w:szCs w:val="24"/>
        </w:rPr>
        <w:t>ждений дошкольного образования.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Ход реализации подпрограммы контролируется по целевым показателям ежегодно (приложение </w:t>
      </w:r>
      <w:r w:rsidR="0011765E" w:rsidRPr="00757148">
        <w:rPr>
          <w:sz w:val="24"/>
          <w:szCs w:val="24"/>
        </w:rPr>
        <w:t>1 к Государственной программе).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Анализ выполнения подпрограммы осуществляется Министерством образования на основе аналитической информации о выполнении мероприятий подпрограммы, информации, полученной при проведении различных конференций, семинаров, других мероприятий, а также в ходе изучения руководителями и специалистами системы образования состояния дел на местах.</w:t>
      </w:r>
    </w:p>
    <w:p w:rsidR="00146214" w:rsidRPr="00757148" w:rsidRDefault="00146214" w:rsidP="0011765E">
      <w:pPr>
        <w:spacing w:after="0"/>
        <w:jc w:val="center"/>
        <w:rPr>
          <w:b/>
          <w:sz w:val="24"/>
          <w:szCs w:val="24"/>
        </w:rPr>
      </w:pPr>
      <w:bookmarkStart w:id="12" w:name="a5"/>
      <w:bookmarkEnd w:id="12"/>
      <w:r w:rsidRPr="00757148">
        <w:rPr>
          <w:b/>
          <w:sz w:val="24"/>
          <w:szCs w:val="24"/>
        </w:rPr>
        <w:t>ГЛАВА 8</w:t>
      </w:r>
      <w:r w:rsidRPr="00757148">
        <w:rPr>
          <w:b/>
          <w:sz w:val="24"/>
          <w:szCs w:val="24"/>
        </w:rPr>
        <w:br/>
        <w:t> ОБЩАЯ ХАРАКТЕРИСТИКА И НАПРАВЛЕНИЯ РЕАЛИЗАЦИИ ПОДПРОГРАММЫ 2 «РАЗВИТИЕ СИСТЕМЫ ОБЩЕГО СРЕДНЕГО ОБРАЗОВАНИЯ»</w:t>
      </w:r>
    </w:p>
    <w:p w:rsidR="0011765E" w:rsidRPr="00757148" w:rsidRDefault="0011765E" w:rsidP="0011765E">
      <w:pPr>
        <w:spacing w:after="0"/>
        <w:jc w:val="center"/>
        <w:rPr>
          <w:b/>
          <w:sz w:val="24"/>
          <w:szCs w:val="24"/>
        </w:rPr>
      </w:pP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развития системы общего среднего образования</w:t>
      </w:r>
      <w:r w:rsidR="0011765E" w:rsidRPr="00757148">
        <w:rPr>
          <w:sz w:val="24"/>
          <w:szCs w:val="24"/>
        </w:rPr>
        <w:t>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Общее среднее образование - один из уровней основного образования, направленный не только на овладение учащимися основами наук, но и на духовно-нравственное и физическое развитие личности учащегося, его подготовку к полноценной жизни в обществе, началу трудовой деятельнос</w:t>
      </w:r>
      <w:r w:rsidR="0011765E" w:rsidRPr="00757148">
        <w:rPr>
          <w:sz w:val="24"/>
          <w:szCs w:val="24"/>
        </w:rPr>
        <w:t>ти и продолжению образования.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2015/2016 учебном году в республике функционирует 3038 УОСО (без учета учреждений специального образования), в том числе 3011 УОСО - в системе Министерства образования, 16 - в системе иных министерств, 11 частных учреждений. В текущем учебном году в УОСО обучается 959,7 тыс. человек, в том числе УОСО Министерства образования - 955,4 тыс. учащихся, УОСО иных министерств - 3,6 учащегос</w:t>
      </w:r>
      <w:r w:rsidR="0011765E" w:rsidRPr="00757148">
        <w:rPr>
          <w:sz w:val="24"/>
          <w:szCs w:val="24"/>
        </w:rPr>
        <w:t>я, частных УОСО - 754 учащихся.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Образовательный процесс в УОСО обеспечивают 99 096 педагогов, из них высшую квалификационную категорию имеют 36,7 процента, первую - 39,7 процента. Квалификационную категорию «Учитель-методист» имею</w:t>
      </w:r>
      <w:r w:rsidR="0011765E" w:rsidRPr="00757148">
        <w:rPr>
          <w:sz w:val="24"/>
          <w:szCs w:val="24"/>
        </w:rPr>
        <w:t>т 137 педагогов (0,1 процента).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 протяжении нескольких лет с учетом демографической ситуации, особенностей развития регионов и в целях повышения эффективности расходования бюджетных средств местными исполнительными и распорядительными органами пр</w:t>
      </w:r>
      <w:r w:rsidR="0011765E" w:rsidRPr="00757148">
        <w:rPr>
          <w:sz w:val="24"/>
          <w:szCs w:val="24"/>
        </w:rPr>
        <w:t>оводится оптимизация сети УОСО.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 2010 по 2015 год количество УОСО в системе Министерства образования сократилось на 505 (с 3516 учреждений до 3011). Контингент учащихся увеличился на 15 тыс. человек (с 940,4 тыс. </w:t>
      </w:r>
      <w:r w:rsidR="0011765E" w:rsidRPr="00757148">
        <w:rPr>
          <w:sz w:val="24"/>
          <w:szCs w:val="24"/>
        </w:rPr>
        <w:t>человек до 955,4 тыс. человек).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Образовательный процесс в УОСО организуется в режиме шестидневной школьной недели, включающей пятидневную учебную неделю и один день недели для проведения с учащимися спортивно-массовых, физкультурно-оздоровительных, иных воспитательных мероприятий, организации трудового обучения, в том числе учебных занятий на уч</w:t>
      </w:r>
      <w:r w:rsidR="0011765E" w:rsidRPr="00757148">
        <w:rPr>
          <w:sz w:val="24"/>
          <w:szCs w:val="24"/>
        </w:rPr>
        <w:t>ебно-производственных объектах.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С 2015/2016 учебного года введено профильное обучение на III ступени общего среднего образования, которое позволит решать задачи, связанные с дальнейшим выбор</w:t>
      </w:r>
      <w:r w:rsidR="0011765E" w:rsidRPr="00757148">
        <w:rPr>
          <w:sz w:val="24"/>
          <w:szCs w:val="24"/>
        </w:rPr>
        <w:t>ом профессии выпускниками школ.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обеспечения относительной завершенности II ступени общего среднего образования разработан типовой учебный план до 2020 года с учетом перехода в течение пяти лет на относительную завершенность II ступени общего среднего образования, осуществлена работа по пересмотру учебных программ по учебным предметам в целях их структурирования по линейно-концентрическому п</w:t>
      </w:r>
      <w:r w:rsidR="0011765E" w:rsidRPr="00757148">
        <w:rPr>
          <w:sz w:val="24"/>
          <w:szCs w:val="24"/>
        </w:rPr>
        <w:t>ринципу (V-IX, X-XI классы).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УОСО обязательным для изучения является один из иностранных языков - английский, немецкий, французский, испанский или китайский. Изучение иностранного языка организовано во всех видах УОСО. С 2012/2013 учебного года введен обязательный выпускной экзамен по ино</w:t>
      </w:r>
      <w:r w:rsidR="0011765E" w:rsidRPr="00757148">
        <w:rPr>
          <w:sz w:val="24"/>
          <w:szCs w:val="24"/>
        </w:rPr>
        <w:t>странному языку в устной форме.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пропаганды здорового образа жизни, повышения двигательной активности учащихся, снятия эмоциональных нагрузок в течение учебного дня в УОСО в соответствии с расписанием уроков проводится для всех учащихся I-XI классов обязательное з</w:t>
      </w:r>
      <w:r w:rsidR="0011765E" w:rsidRPr="00757148">
        <w:rPr>
          <w:sz w:val="24"/>
          <w:szCs w:val="24"/>
        </w:rPr>
        <w:t>анятие «Час здоровья и спорта».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укрепления и обновления учебно-материальной базы кабинетов физики и создания условий для качественного выполнения практической части учебной программы с 2013 года начато централизованное оснащение кабинетов физики современным учебным оборудованием за счет средств республиканского бюджета. В 2013-2015 годах поставлено учебное оборудование в 582 учебных кабинета физики и 35 кабинетов химии. На данные цели израсходовано 244 9</w:t>
      </w:r>
      <w:r w:rsidR="0011765E" w:rsidRPr="00757148">
        <w:rPr>
          <w:sz w:val="24"/>
          <w:szCs w:val="24"/>
        </w:rPr>
        <w:t>91,4 млн. рублей.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Осуществляется планомерная модернизация библиотек УОСО и их преобразование в </w:t>
      </w:r>
      <w:r w:rsidR="0011765E" w:rsidRPr="00757148">
        <w:rPr>
          <w:sz w:val="24"/>
          <w:szCs w:val="24"/>
        </w:rPr>
        <w:t>центры информационных ресурсов.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Созданы условия для полноценного развития всех учащихся, включения наиболее талантливых из них в интеллектуальную и творческую деятельность. Развитию навыков исследовательской деятельности учащихся способствует взаимодействие с УВО, в которых на постоянной основе при кафедрах и факультетах в соответствии с профилем подготовки будущих специалистов организована работа более 40 школ юн</w:t>
      </w:r>
      <w:r w:rsidR="0011765E" w:rsidRPr="00757148">
        <w:rPr>
          <w:sz w:val="24"/>
          <w:szCs w:val="24"/>
        </w:rPr>
        <w:t>ых для учащихся УОСО.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Сохранены сформированные за многие годы подходы к организации работы по выявлению и поддержке талантливых детей и молодежи. В </w:t>
      </w:r>
      <w:r w:rsidR="0011765E" w:rsidRPr="00757148">
        <w:rPr>
          <w:sz w:val="24"/>
          <w:szCs w:val="24"/>
        </w:rPr>
        <w:t>этих целях ежегодно проводятся: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республиканская олимпиада по учебным предметам (на всех этапах данной олимпиады принимают уч</w:t>
      </w:r>
      <w:r w:rsidR="0011765E" w:rsidRPr="00757148">
        <w:rPr>
          <w:sz w:val="24"/>
          <w:szCs w:val="24"/>
        </w:rPr>
        <w:t>астие более 500 тыс. учащихся);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республиканские турниры </w:t>
      </w:r>
      <w:r w:rsidR="0011765E" w:rsidRPr="00757148">
        <w:rPr>
          <w:sz w:val="24"/>
          <w:szCs w:val="24"/>
        </w:rPr>
        <w:t>юных физиков, юных математиков;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республиканский конкурс исследовательских работ (конференции)</w:t>
      </w:r>
      <w:r w:rsidR="0011765E" w:rsidRPr="00757148">
        <w:rPr>
          <w:sz w:val="24"/>
          <w:szCs w:val="24"/>
        </w:rPr>
        <w:t xml:space="preserve"> учащихся по учебным предметам.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 качестве общего среднего образования свидетельствуют результаты участия белорусских школьников в международных олимпиадах по учебным предметам. С 2010 по 2015 год 253 членами национальных команд - учащимися УОСО на международных предметных олимпиадах завоевано 199 медалей, в том числе 20 золотых, 76 серебряных, </w:t>
      </w:r>
      <w:r w:rsidR="0011765E" w:rsidRPr="00757148">
        <w:rPr>
          <w:sz w:val="24"/>
          <w:szCs w:val="24"/>
        </w:rPr>
        <w:t>103 бронзовые медали.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 каждой задаче подпрограммы с указанием заказчиков, объемов и источников финансирования по годам реализа</w:t>
      </w:r>
      <w:r w:rsidR="0011765E" w:rsidRPr="00757148">
        <w:rPr>
          <w:sz w:val="24"/>
          <w:szCs w:val="24"/>
        </w:rPr>
        <w:t>ции представлен в приложении 4.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Решение задач подпрограмм</w:t>
      </w:r>
      <w:r w:rsidR="0011765E" w:rsidRPr="00757148">
        <w:rPr>
          <w:sz w:val="24"/>
          <w:szCs w:val="24"/>
        </w:rPr>
        <w:t>ы будет осуществляться за счет: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повышения квалифик</w:t>
      </w:r>
      <w:r w:rsidR="0011765E" w:rsidRPr="00757148">
        <w:rPr>
          <w:sz w:val="24"/>
          <w:szCs w:val="24"/>
        </w:rPr>
        <w:t>ационного уровня учителей;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разработки и издания обновленных учебных программ по учебным предметам, уч</w:t>
      </w:r>
      <w:r w:rsidR="0011765E" w:rsidRPr="00757148">
        <w:rPr>
          <w:sz w:val="24"/>
          <w:szCs w:val="24"/>
        </w:rPr>
        <w:t>ебных картографических пособий;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подготовки и издания нов</w:t>
      </w:r>
      <w:r w:rsidR="0011765E" w:rsidRPr="00757148">
        <w:rPr>
          <w:sz w:val="24"/>
          <w:szCs w:val="24"/>
        </w:rPr>
        <w:t>ых учебников и учебных пособий;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использования в образовательном процессе современных средств обучения и учебного оборудования, информацион</w:t>
      </w:r>
      <w:r w:rsidR="0011765E" w:rsidRPr="00757148">
        <w:rPr>
          <w:sz w:val="24"/>
          <w:szCs w:val="24"/>
        </w:rPr>
        <w:t>но-коммуникационных технологий;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ежегодного проведения мониторинга качест</w:t>
      </w:r>
      <w:r w:rsidR="0011765E" w:rsidRPr="00757148">
        <w:rPr>
          <w:sz w:val="24"/>
          <w:szCs w:val="24"/>
        </w:rPr>
        <w:t>ва общего среднего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совершенствования национальной системы оценки качест</w:t>
      </w:r>
      <w:r w:rsidR="0011765E" w:rsidRPr="00757148">
        <w:rPr>
          <w:sz w:val="24"/>
          <w:szCs w:val="24"/>
        </w:rPr>
        <w:t>ва общего среднего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увеличения средней наполняемости классов в УОСО, распо</w:t>
      </w:r>
      <w:r w:rsidR="0011765E" w:rsidRPr="00757148">
        <w:rPr>
          <w:sz w:val="24"/>
          <w:szCs w:val="24"/>
        </w:rPr>
        <w:t>ложенных в городской местности.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намеч</w:t>
      </w:r>
      <w:r w:rsidR="0011765E" w:rsidRPr="00757148">
        <w:rPr>
          <w:sz w:val="24"/>
          <w:szCs w:val="24"/>
        </w:rPr>
        <w:t>енных мер к 2020 году позволит: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ввести профильное обучение на III ступе</w:t>
      </w:r>
      <w:r w:rsidR="0011765E" w:rsidRPr="00757148">
        <w:rPr>
          <w:sz w:val="24"/>
          <w:szCs w:val="24"/>
        </w:rPr>
        <w:t>ни общего среднего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относительную завершенность II ступе</w:t>
      </w:r>
      <w:r w:rsidR="0011765E" w:rsidRPr="00757148">
        <w:rPr>
          <w:sz w:val="24"/>
          <w:szCs w:val="24"/>
        </w:rPr>
        <w:t>ни общего среднего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проведение мониторинга качест</w:t>
      </w:r>
      <w:r w:rsidR="0011765E" w:rsidRPr="00757148">
        <w:rPr>
          <w:sz w:val="24"/>
          <w:szCs w:val="24"/>
        </w:rPr>
        <w:t>ва общего среднего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поставить современное учебное оборудование в УОСО, активно использовать в образовательном процессе (на уроках и факультативных занятиях) информацион</w:t>
      </w:r>
      <w:r w:rsidR="0011765E" w:rsidRPr="00757148">
        <w:rPr>
          <w:sz w:val="24"/>
          <w:szCs w:val="24"/>
        </w:rPr>
        <w:t>но-коммуникационные технологии;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повысить ква</w:t>
      </w:r>
      <w:r w:rsidR="0011765E" w:rsidRPr="00757148">
        <w:rPr>
          <w:sz w:val="24"/>
          <w:szCs w:val="24"/>
        </w:rPr>
        <w:t>лификационный уровень учителей;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п</w:t>
      </w:r>
      <w:r w:rsidR="0011765E" w:rsidRPr="00757148">
        <w:rPr>
          <w:sz w:val="24"/>
          <w:szCs w:val="24"/>
        </w:rPr>
        <w:t>оэтапную оптимизацию сети УОСО;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среднюю наполняемость классов в УОСО, распо</w:t>
      </w:r>
      <w:r w:rsidR="0011765E" w:rsidRPr="00757148">
        <w:rPr>
          <w:sz w:val="24"/>
          <w:szCs w:val="24"/>
        </w:rPr>
        <w:t>ложенных в городской местности.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Конечный результат предпринимаемых мер - повышение качества общего среднего образования.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</w:t>
      </w:r>
      <w:r w:rsidR="0011765E" w:rsidRPr="00757148">
        <w:rPr>
          <w:sz w:val="24"/>
          <w:szCs w:val="24"/>
        </w:rPr>
        <w:t>исками и меры по их минимизации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 выполнении подпрог</w:t>
      </w:r>
      <w:r w:rsidR="0011765E" w:rsidRPr="00757148">
        <w:rPr>
          <w:sz w:val="24"/>
          <w:szCs w:val="24"/>
        </w:rPr>
        <w:t>раммы возможны следующие риски: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недостаточный уровень фактического финансирования</w:t>
      </w:r>
      <w:r w:rsidR="0011765E" w:rsidRPr="00757148">
        <w:rPr>
          <w:sz w:val="24"/>
          <w:szCs w:val="24"/>
        </w:rPr>
        <w:t xml:space="preserve"> мероприятий;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недостаточное количество учителей УОСО, имеющих возможность повыс</w:t>
      </w:r>
      <w:r w:rsidR="0011765E" w:rsidRPr="00757148">
        <w:rPr>
          <w:sz w:val="24"/>
          <w:szCs w:val="24"/>
        </w:rPr>
        <w:t>ить квалификационную категорию;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отставание от сроков реали</w:t>
      </w:r>
      <w:r w:rsidR="0011765E" w:rsidRPr="00757148">
        <w:rPr>
          <w:sz w:val="24"/>
          <w:szCs w:val="24"/>
        </w:rPr>
        <w:t>зации мероприятий подпрограммы;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возможность влияния </w:t>
      </w:r>
      <w:r w:rsidR="0011765E" w:rsidRPr="00757148">
        <w:rPr>
          <w:sz w:val="24"/>
          <w:szCs w:val="24"/>
        </w:rPr>
        <w:t>негативных социальных факторов.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снижения возможных рисков при выпол</w:t>
      </w:r>
      <w:r w:rsidR="0011765E" w:rsidRPr="00757148">
        <w:rPr>
          <w:sz w:val="24"/>
          <w:szCs w:val="24"/>
        </w:rPr>
        <w:t>нении подпрограммы планируется: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условий для прохождения повышения квалификации учителями, планирование и проведение обучающих семинаров, круглых столов и иных методических мероприятий по актуальным тем</w:t>
      </w:r>
      <w:r w:rsidR="0011765E" w:rsidRPr="00757148">
        <w:rPr>
          <w:sz w:val="24"/>
          <w:szCs w:val="24"/>
        </w:rPr>
        <w:t>ам общего среднего образования;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системы материального (гранты, конкурсы) и морального стим</w:t>
      </w:r>
      <w:r w:rsidR="0011765E" w:rsidRPr="00757148">
        <w:rPr>
          <w:sz w:val="24"/>
          <w:szCs w:val="24"/>
        </w:rPr>
        <w:t>улирования труда учителей УОСО;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своевременное выделение необходимых средств для оснащения УОСО современным учебным обору</w:t>
      </w:r>
      <w:r w:rsidR="0011765E" w:rsidRPr="00757148">
        <w:rPr>
          <w:sz w:val="24"/>
          <w:szCs w:val="24"/>
        </w:rPr>
        <w:t>дованием и средствами обучения;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Плана мероприятий по совершенствованию сети УОСО на 2015-2020 годы, своевременная его к</w:t>
      </w:r>
      <w:r w:rsidR="0011765E" w:rsidRPr="00757148">
        <w:rPr>
          <w:sz w:val="24"/>
          <w:szCs w:val="24"/>
        </w:rPr>
        <w:t>орректировка при необходимости;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проведение ежегодного мониторинга хода реализации подпрограммы и ее коррек</w:t>
      </w:r>
      <w:r w:rsidR="0011765E" w:rsidRPr="00757148">
        <w:rPr>
          <w:sz w:val="24"/>
          <w:szCs w:val="24"/>
        </w:rPr>
        <w:t>тировка в случае необходимости.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минимизации риска отставания от сроков реализации подпрограммы будут проводиться мониторинг и анализ оперативных данных о ходе выполнения мероприятий в целях последую</w:t>
      </w:r>
      <w:r w:rsidR="0011765E" w:rsidRPr="00757148">
        <w:rPr>
          <w:sz w:val="24"/>
          <w:szCs w:val="24"/>
        </w:rPr>
        <w:t>щей корректировки подпрограммы.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Ход реализации подпрограммы контролируется по целевым показателям ежегодно (приложение 1 к Государственной прогр</w:t>
      </w:r>
      <w:r w:rsidR="0011765E" w:rsidRPr="00757148">
        <w:rPr>
          <w:sz w:val="24"/>
          <w:szCs w:val="24"/>
        </w:rPr>
        <w:t>амме).</w:t>
      </w:r>
    </w:p>
    <w:p w:rsidR="00146214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Анализ выполнения подпрограммы осуществляется Министерством образования на основе аналитической информации о выполнении мероприятий подпрограммы, информации, полученной при проведении различных конференций, семинаров, других мероприятий, а также в ходе изучения руководителями и специалистами системы образования состояния дел на местах.</w:t>
      </w:r>
    </w:p>
    <w:p w:rsidR="00146214" w:rsidRPr="00757148" w:rsidRDefault="00146214" w:rsidP="0011765E">
      <w:pPr>
        <w:spacing w:after="0"/>
        <w:jc w:val="center"/>
        <w:rPr>
          <w:b/>
          <w:sz w:val="24"/>
          <w:szCs w:val="24"/>
        </w:rPr>
      </w:pPr>
      <w:bookmarkStart w:id="13" w:name="a6"/>
      <w:bookmarkEnd w:id="13"/>
      <w:r w:rsidRPr="00757148">
        <w:rPr>
          <w:b/>
          <w:sz w:val="24"/>
          <w:szCs w:val="24"/>
        </w:rPr>
        <w:t>ГЛАВА 9</w:t>
      </w:r>
      <w:r w:rsidRPr="00757148">
        <w:rPr>
          <w:b/>
          <w:sz w:val="24"/>
          <w:szCs w:val="24"/>
        </w:rPr>
        <w:br/>
        <w:t>ОБЩАЯ ХАРАКТЕРИСТИКА И НАПРАВЛЕНИЯ РЕАЛИЗАЦИИ ПОДПРОГРАММЫ 3 «РАЗВИТИЕ СИСТЕМЫ СПЕЦИАЛЬНОГО ОБРАЗОВАНИЯ»</w:t>
      </w:r>
    </w:p>
    <w:p w:rsidR="0011765E" w:rsidRPr="00757148" w:rsidRDefault="0011765E" w:rsidP="0011765E">
      <w:pPr>
        <w:spacing w:after="0"/>
        <w:jc w:val="center"/>
        <w:rPr>
          <w:b/>
          <w:sz w:val="24"/>
          <w:szCs w:val="24"/>
        </w:rPr>
      </w:pP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развития системы специального образования</w:t>
      </w:r>
      <w:r w:rsidR="0011765E" w:rsidRPr="00757148">
        <w:rPr>
          <w:sz w:val="24"/>
          <w:szCs w:val="24"/>
        </w:rPr>
        <w:t>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Система специального образования в настоящее время характеризуется доступностью, вариативностью, поступательным движением к созданию в учреждениях образования развитой инфраструктуры «без барьеров», расширением границ взаимодействия детей с особенностями развития и обычных детей через развитие образовательной интеграции, внедрением современных информационно-коммун</w:t>
      </w:r>
      <w:r w:rsidR="0011765E" w:rsidRPr="00757148">
        <w:rPr>
          <w:sz w:val="24"/>
          <w:szCs w:val="24"/>
        </w:rPr>
        <w:t>икационных технологий обучения.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 15 сентября 2015 г. в банке данных о детях с особенностями психофизического развития (далее - ОПФР) содержатся сведения о 144 459 детях с ОПФР, из них о 10 931 инвалиде. Наблюдается тенденция к увеличению количества дет</w:t>
      </w:r>
      <w:r w:rsidR="0011765E" w:rsidRPr="00757148">
        <w:rPr>
          <w:sz w:val="24"/>
          <w:szCs w:val="24"/>
        </w:rPr>
        <w:t>ей с ОПФР (2010 год - 126 785).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настоящее время функционирует 240 учреждений специального образования (далее - УСО), из них 46 специальных дошкольных учреждений, 141 центр коррекционно-развивающего обучения и реабилитации, 28 вспомогательных школ (вспомогательных школ-интернатов), 25 специальных общеобразовательных школ (специальных общеоб</w:t>
      </w:r>
      <w:r w:rsidR="0011765E" w:rsidRPr="00757148">
        <w:rPr>
          <w:sz w:val="24"/>
          <w:szCs w:val="24"/>
        </w:rPr>
        <w:t>разовательных школ-интернатов).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Обеспечивая реализацию образовательных программ специального образования, УСО одновременно функционируют и как ресурсные центры, то есть являются материальной, информационной, методической базой для повышения качества специального образования, квалификации педагогов,</w:t>
      </w:r>
      <w:r w:rsidR="0011765E" w:rsidRPr="00757148">
        <w:rPr>
          <w:sz w:val="24"/>
          <w:szCs w:val="24"/>
        </w:rPr>
        <w:t xml:space="preserve"> работающих с детьми с ОПФР.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Развитая сеть УСО, интегрированного обучения и воспитания, пунктов коррекционно-педагогической помощи обеспечивает высокий процент охвата детей с ОПФР специальным образованием и коррекционно-педагогической помощью (в 2015 году - 99,5 проце</w:t>
      </w:r>
      <w:r w:rsidR="0011765E" w:rsidRPr="00757148">
        <w:rPr>
          <w:sz w:val="24"/>
          <w:szCs w:val="24"/>
        </w:rPr>
        <w:t>нта, 2010 год - 90,2 процента).</w:t>
      </w:r>
    </w:p>
    <w:p w:rsidR="0011765E" w:rsidRPr="00757148" w:rsidRDefault="00146214" w:rsidP="0011765E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Создана система ранней комплексной помощи, предполагающая максимально раннее выявление нарушений в развитии ребенка и как можно более раннее начало работы с ребенком и его семьей, что не только способствует социализации ребенка, но и нередко позволяет в дальнейшем вывести его из си</w:t>
      </w:r>
      <w:r w:rsidR="0011765E" w:rsidRPr="00757148">
        <w:rPr>
          <w:sz w:val="24"/>
          <w:szCs w:val="24"/>
        </w:rPr>
        <w:t>стемы специального образования.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Повышению качества образования и эффективности образовательного процесса в учреждениях образования, реализующих образовательные программы специального образования, способствует создание адаптивной образовательной среды, использование в образовательном процессе специализированного оборудования, электронных средств обучения, специальных программ. В настоящее время адаптивная образовательная среда создана в 951 учреждении образования. Однако УСО не в полной мере оснащены реабилитационным оборудованием, специализированной техникой, различными </w:t>
      </w:r>
      <w:r w:rsidRPr="00757148">
        <w:rPr>
          <w:sz w:val="24"/>
          <w:szCs w:val="24"/>
        </w:rPr>
        <w:lastRenderedPageBreak/>
        <w:t>устройствами и приспособлениями, адаптированными к потребностям детей с ОПФР, из-за высокой стоимости такого оборудования и небольших объемов его производства. Недостаточно развито дистанционное обучение лиц с ОПФР на разных уровнях образования, в том числе из-за отсутствия нормативной правовой базы</w:t>
      </w:r>
      <w:r w:rsidR="00040371" w:rsidRPr="00757148">
        <w:rPr>
          <w:sz w:val="24"/>
          <w:szCs w:val="24"/>
        </w:rPr>
        <w:t xml:space="preserve"> и механизма его осуществления.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Важной характеристикой специального образования в нашей стране является развитие интегрированного обучения и воспитания. В 2015/2016 учебном году около 70 процентов обучающихся с ОПФР получали специальное образование в условиях интеграции (2010 год - 60 процентов). По-прежнему значимыми проблемами для многих регионов являются недостаточная обеспеченность интегрированного обучения и воспитания педагогическими работниками с высшим дефектологическим образованием, а также недостаточная компетентность педагогов, работающих в условиях интегрированного обучения и воспитания, отсутствие у них специальных знаний об особенностях различных категорий детей с ОП</w:t>
      </w:r>
      <w:r w:rsidR="00040371" w:rsidRPr="00757148">
        <w:rPr>
          <w:sz w:val="24"/>
          <w:szCs w:val="24"/>
        </w:rPr>
        <w:t>ФР, о методах и приемах работы.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наиболее полного включения в совместный образовательный процесс обучающихся с разными образовательными потребностями, в том числе лиц с ОПФР, будет обеспечено раз</w:t>
      </w:r>
      <w:r w:rsidR="00040371" w:rsidRPr="00757148">
        <w:rPr>
          <w:sz w:val="24"/>
          <w:szCs w:val="24"/>
        </w:rPr>
        <w:t>витие инклюзивного образования.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 каждой задаче подпрограммы с указанием заказчиков, объемов и источников финансирования по годам реализации представлен в приложении 5.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Решение задачи 1 «Развитие инклюзивного образования лиц с особенностями психофизического развития</w:t>
      </w:r>
      <w:r w:rsidR="00040371" w:rsidRPr="00757148">
        <w:rPr>
          <w:sz w:val="24"/>
          <w:szCs w:val="24"/>
        </w:rPr>
        <w:t>» будет осуществляться за счет: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создания оптимальной сети учреждений образования, реализующих инклюзивное образование, а такж</w:t>
      </w:r>
      <w:r w:rsidR="00040371" w:rsidRPr="00757148">
        <w:rPr>
          <w:sz w:val="24"/>
          <w:szCs w:val="24"/>
        </w:rPr>
        <w:t>е сети ресурсных центров в УСО;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увеличения количества учреждений образования, создавших адаптивную образовательную среду, охвата лиц с ОПФР ин</w:t>
      </w:r>
      <w:r w:rsidR="00040371" w:rsidRPr="00757148">
        <w:rPr>
          <w:sz w:val="24"/>
          <w:szCs w:val="24"/>
        </w:rPr>
        <w:t>клюзивными формами образования.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Мероприятия для решения задачи 2 «Сохранение доступности и вариативности образования для лиц с особенностями психофизического развития»</w:t>
      </w:r>
      <w:r w:rsidR="00040371" w:rsidRPr="00757148">
        <w:rPr>
          <w:sz w:val="24"/>
          <w:szCs w:val="24"/>
        </w:rPr>
        <w:t xml:space="preserve"> будут направлены на: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выделение в структуре центров коррекционно-развивающего обучения и реабилитации обособленных структурных подразделений: </w:t>
      </w:r>
      <w:proofErr w:type="spellStart"/>
      <w:r w:rsidRPr="00757148">
        <w:rPr>
          <w:sz w:val="24"/>
          <w:szCs w:val="24"/>
        </w:rPr>
        <w:t>диагностико</w:t>
      </w:r>
      <w:proofErr w:type="spellEnd"/>
      <w:r w:rsidRPr="00757148">
        <w:rPr>
          <w:sz w:val="24"/>
          <w:szCs w:val="24"/>
        </w:rPr>
        <w:t>-консультативное отделение, отделение помощи детя</w:t>
      </w:r>
      <w:r w:rsidR="00040371" w:rsidRPr="00757148">
        <w:rPr>
          <w:sz w:val="24"/>
          <w:szCs w:val="24"/>
        </w:rPr>
        <w:t>м с аутистическими нарушениями;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педагогического сопровождения детей с аутистическими нарушениями в образовательном процессе (не более шести детей с аутистическими нарушениями на одн</w:t>
      </w:r>
      <w:r w:rsidR="00040371" w:rsidRPr="00757148">
        <w:rPr>
          <w:sz w:val="24"/>
          <w:szCs w:val="24"/>
        </w:rPr>
        <w:t>ого педагогического работника);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укрепление сис</w:t>
      </w:r>
      <w:r w:rsidR="00040371" w:rsidRPr="00757148">
        <w:rPr>
          <w:sz w:val="24"/>
          <w:szCs w:val="24"/>
        </w:rPr>
        <w:t>темы ранней комплексной помощи;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поддержание в актуальном состоянии сайтов УСО, сайта отдела специального образо</w:t>
      </w:r>
      <w:r w:rsidR="00040371" w:rsidRPr="00757148">
        <w:rPr>
          <w:sz w:val="24"/>
          <w:szCs w:val="24"/>
        </w:rPr>
        <w:t>вания Министерства образования;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приобретение специализированного программного оборудования, развитие информационных коммуникационных технологий, в том числе образовате</w:t>
      </w:r>
      <w:r w:rsidR="00040371" w:rsidRPr="00757148">
        <w:rPr>
          <w:sz w:val="24"/>
          <w:szCs w:val="24"/>
        </w:rPr>
        <w:t>льных дистанционных технологий;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современного научно-методического обеспечения инклюзивн</w:t>
      </w:r>
      <w:r w:rsidR="00040371" w:rsidRPr="00757148">
        <w:rPr>
          <w:sz w:val="24"/>
          <w:szCs w:val="24"/>
        </w:rPr>
        <w:t>ого и специального образования;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укрепление материально-технической базы и благоустройство территории УСО: приобретение специального оборудования, оснащение надворным оборудованием, приобретение и замену трансп</w:t>
      </w:r>
      <w:r w:rsidR="00040371" w:rsidRPr="00757148">
        <w:rPr>
          <w:sz w:val="24"/>
          <w:szCs w:val="24"/>
        </w:rPr>
        <w:t>ортных средств и другое.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намеч</w:t>
      </w:r>
      <w:r w:rsidR="00040371" w:rsidRPr="00757148">
        <w:rPr>
          <w:sz w:val="24"/>
          <w:szCs w:val="24"/>
        </w:rPr>
        <w:t>енных мер к 2020 году позволит: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долю обучающихся с ОПФР, получающих образование в условиях интегрированного обучения и воспитания, инклюзивного образования, до 80 процентов;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увеличить количество учреждений образования, реализующих инклюзивное образо</w:t>
      </w:r>
      <w:r w:rsidR="00040371" w:rsidRPr="00757148">
        <w:rPr>
          <w:sz w:val="24"/>
          <w:szCs w:val="24"/>
        </w:rPr>
        <w:t>вание, ресурсных центров в УСО;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количество учреждений образования, создавших адаптивную образовательную среду для лиц с ОПФР, а также охват обучающихся ин</w:t>
      </w:r>
      <w:r w:rsidR="00040371" w:rsidRPr="00757148">
        <w:rPr>
          <w:sz w:val="24"/>
          <w:szCs w:val="24"/>
        </w:rPr>
        <w:t>клюзивными формами образования;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до 90 процентов охват детей с О</w:t>
      </w:r>
      <w:r w:rsidR="00040371" w:rsidRPr="00757148">
        <w:rPr>
          <w:sz w:val="24"/>
          <w:szCs w:val="24"/>
        </w:rPr>
        <w:t>ПФР ранней комплексной помощью;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выделить в структуре центров коррекционно-развивающего обучения и реабилитации обособленные структурные подразделения: </w:t>
      </w:r>
      <w:proofErr w:type="spellStart"/>
      <w:r w:rsidRPr="00757148">
        <w:rPr>
          <w:sz w:val="24"/>
          <w:szCs w:val="24"/>
        </w:rPr>
        <w:t>диагностико</w:t>
      </w:r>
      <w:proofErr w:type="spellEnd"/>
      <w:r w:rsidRPr="00757148">
        <w:rPr>
          <w:sz w:val="24"/>
          <w:szCs w:val="24"/>
        </w:rPr>
        <w:t>-консультативное отделение, отделение помощи детям с аутистическими н</w:t>
      </w:r>
      <w:r w:rsidR="00040371" w:rsidRPr="00757148">
        <w:rPr>
          <w:sz w:val="24"/>
          <w:szCs w:val="24"/>
        </w:rPr>
        <w:t>арушениями;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педагогическое сопровождение детей с аутистическими нарушениями в образовательном процессе (из расчета не более шести детей с аутистическими нарушениями на одн</w:t>
      </w:r>
      <w:r w:rsidR="00040371" w:rsidRPr="00757148">
        <w:rPr>
          <w:sz w:val="24"/>
          <w:szCs w:val="24"/>
        </w:rPr>
        <w:t>ого педагогического работника);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количество специализированного программного оборудования, развивать информационные коммуникационные технологии, в том числе дистанцион</w:t>
      </w:r>
      <w:r w:rsidR="00040371" w:rsidRPr="00757148">
        <w:rPr>
          <w:sz w:val="24"/>
          <w:szCs w:val="24"/>
        </w:rPr>
        <w:t>ные образовательные технологии;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укрепить материально-техническую базу и благоустроить территорию УСО (приобретение специального оборудования, оснащение надворным оборудованием, приобретение и замена </w:t>
      </w:r>
      <w:r w:rsidR="00040371" w:rsidRPr="00757148">
        <w:rPr>
          <w:sz w:val="24"/>
          <w:szCs w:val="24"/>
        </w:rPr>
        <w:t>транспортных средств и другое);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усовершенствовать современное научно-методическое обеспечение инклюзивн</w:t>
      </w:r>
      <w:r w:rsidR="00040371" w:rsidRPr="00757148">
        <w:rPr>
          <w:sz w:val="24"/>
          <w:szCs w:val="24"/>
        </w:rPr>
        <w:t>ого и специального образования.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</w:t>
      </w:r>
      <w:r w:rsidR="00040371" w:rsidRPr="00757148">
        <w:rPr>
          <w:sz w:val="24"/>
          <w:szCs w:val="24"/>
        </w:rPr>
        <w:t>исками и меры по их минимизации.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Риск </w:t>
      </w:r>
      <w:proofErr w:type="spellStart"/>
      <w:r w:rsidRPr="00757148">
        <w:rPr>
          <w:sz w:val="24"/>
          <w:szCs w:val="24"/>
        </w:rPr>
        <w:t>недостижения</w:t>
      </w:r>
      <w:proofErr w:type="spellEnd"/>
      <w:r w:rsidRPr="00757148">
        <w:rPr>
          <w:sz w:val="24"/>
          <w:szCs w:val="24"/>
        </w:rPr>
        <w:t xml:space="preserve"> ожидаемых результатов (целевых показателей) может во</w:t>
      </w:r>
      <w:r w:rsidR="00040371" w:rsidRPr="00757148">
        <w:rPr>
          <w:sz w:val="24"/>
          <w:szCs w:val="24"/>
        </w:rPr>
        <w:t>зникнуть по следующим причинам: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недостаточное финансиро</w:t>
      </w:r>
      <w:r w:rsidR="00040371" w:rsidRPr="00757148">
        <w:rPr>
          <w:sz w:val="24"/>
          <w:szCs w:val="24"/>
        </w:rPr>
        <w:t>вание мероприятий подпрограммы;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возможность выбора законными представителями детей с ОПФР формы получения образования, получ</w:t>
      </w:r>
      <w:r w:rsidR="00040371" w:rsidRPr="00757148">
        <w:rPr>
          <w:sz w:val="24"/>
          <w:szCs w:val="24"/>
        </w:rPr>
        <w:t>ения ранней комплексной помощи;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территориальная отдаленность центров коррекционно-развивающего обучения и реабилитации от семей детей, нуждающихся в получении ранней комплексной помощи.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снижения возможных рисков при выпол</w:t>
      </w:r>
      <w:r w:rsidR="00040371" w:rsidRPr="00757148">
        <w:rPr>
          <w:sz w:val="24"/>
          <w:szCs w:val="24"/>
        </w:rPr>
        <w:t>нении подпрограммы планируется: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проведение ежегодного мониторинга хода реализации подпрограммы и ее коррек</w:t>
      </w:r>
      <w:r w:rsidR="00040371" w:rsidRPr="00757148">
        <w:rPr>
          <w:sz w:val="24"/>
          <w:szCs w:val="24"/>
        </w:rPr>
        <w:t>тировка в случае необходимости;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принятие дополнительных мер по взаимодействию всех участников образовательного процесса при выборе образовательного маршрута (разработка методических рекомендаций, использование потенциала ресурсных центров, включение родителей в работу органов самоуправления уч</w:t>
      </w:r>
      <w:r w:rsidR="00040371" w:rsidRPr="00757148">
        <w:rPr>
          <w:sz w:val="24"/>
          <w:szCs w:val="24"/>
        </w:rPr>
        <w:t>реждений образования и другое);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внедрение новых форм работы с законными представителями детей, нуждающихся в получении ранней комплексной помощи (использование возможностей информационных коммуникационных технологий, создание межведомственных площадок для обмена опытом и повышения профессиональной компетенции специалистов организаций здравоохранения и учреждений образования в области оказания ранней комплексной помощи, использование возмож</w:t>
      </w:r>
      <w:r w:rsidR="00040371" w:rsidRPr="00757148">
        <w:rPr>
          <w:sz w:val="24"/>
          <w:szCs w:val="24"/>
        </w:rPr>
        <w:t>ностей подвоза детей и другое).</w:t>
      </w:r>
    </w:p>
    <w:p w:rsidR="00040371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Ход реализации подпрограммы контролируется по целевым показателям ежегодно (приложение 1 к Государственной прог</w:t>
      </w:r>
      <w:r w:rsidR="00040371" w:rsidRPr="00757148">
        <w:rPr>
          <w:sz w:val="24"/>
          <w:szCs w:val="24"/>
        </w:rPr>
        <w:t>рамме).</w:t>
      </w:r>
    </w:p>
    <w:p w:rsidR="00146214" w:rsidRPr="00757148" w:rsidRDefault="00146214" w:rsidP="00040371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Анализ выполнения подпрограммы осуществляется Министерством образования на основе аналитической информации о выполнении мероприятий подпрограммы, </w:t>
      </w:r>
      <w:r w:rsidRPr="00757148">
        <w:rPr>
          <w:sz w:val="24"/>
          <w:szCs w:val="24"/>
        </w:rPr>
        <w:lastRenderedPageBreak/>
        <w:t>информации, полученной при анализе ведомственной отчетности, информации о проведении различных конференций, семинаров, других мероприятий, а также в ходе изучения руководителями и специалистами системы образования состояния дел на местах.</w:t>
      </w:r>
    </w:p>
    <w:p w:rsidR="00040371" w:rsidRPr="00757148" w:rsidRDefault="00040371" w:rsidP="00040371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0E0915">
      <w:pPr>
        <w:spacing w:after="0"/>
        <w:jc w:val="center"/>
        <w:rPr>
          <w:b/>
          <w:sz w:val="24"/>
          <w:szCs w:val="24"/>
        </w:rPr>
      </w:pPr>
      <w:bookmarkStart w:id="14" w:name="a7"/>
      <w:bookmarkEnd w:id="14"/>
      <w:r w:rsidRPr="00757148">
        <w:rPr>
          <w:b/>
          <w:sz w:val="24"/>
          <w:szCs w:val="24"/>
        </w:rPr>
        <w:t>ГЛАВА 10</w:t>
      </w:r>
      <w:r w:rsidRPr="00757148">
        <w:rPr>
          <w:b/>
          <w:sz w:val="24"/>
          <w:szCs w:val="24"/>
        </w:rPr>
        <w:br/>
        <w:t>ОБЩАЯ ХАРАКТЕРИСТИКА И НАПРАВЛЕНИЯ РЕАЛИЗАЦИИ ПОДПРОГРАММЫ 4 «РАЗВИТИЕ СИСТЕМЫ ПРОФЕССИОНАЛЬНО-ТЕХНИЧЕСКОГО И СРЕДНЕГО СПЕЦИАЛЬНОГО ОБРАЗОВАНИЯ»</w:t>
      </w:r>
    </w:p>
    <w:p w:rsidR="000E0915" w:rsidRPr="00757148" w:rsidRDefault="000E0915" w:rsidP="000E0915">
      <w:pPr>
        <w:spacing w:after="0"/>
        <w:jc w:val="both"/>
        <w:rPr>
          <w:b/>
          <w:sz w:val="24"/>
          <w:szCs w:val="24"/>
        </w:rPr>
      </w:pP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развития системы профессионально-технического и среднего специального образования</w:t>
      </w:r>
      <w:r w:rsidR="000E0915" w:rsidRPr="00757148">
        <w:rPr>
          <w:sz w:val="24"/>
          <w:szCs w:val="24"/>
        </w:rPr>
        <w:t>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Профессионально-техническое образование является одним из важнейших источников формирования кадрового потенциала отраслей экономики и социальной сферы в республике. В отраслях экономики и социальной сферы страны численность рабочих и служащих составляет 2259,7 тыс. человек. При этом 32 процента (722,1 тыс. человек) из них имеют профессионально-техническое образов</w:t>
      </w:r>
      <w:r w:rsidR="000E0915" w:rsidRPr="00757148">
        <w:rPr>
          <w:sz w:val="24"/>
          <w:szCs w:val="24"/>
        </w:rPr>
        <w:t>ание.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процессе реализации мероприятий Государственной программы развития профессионально-технического образования на 2011-2015 годы д</w:t>
      </w:r>
      <w:r w:rsidR="000E0915" w:rsidRPr="00757148">
        <w:rPr>
          <w:sz w:val="24"/>
          <w:szCs w:val="24"/>
        </w:rPr>
        <w:t>остигнуты следующие результаты.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Подготовлено 195,08 тыс. молодых рабочих и принято на обучение 177,31 тыс. человек. Количество обучаемых по договорам на подготовку и заявкам увеличилось с 94,3 процента в 2011 году до 95,8 процента в 2015 году. В учреждениях профессионально-технического образования прошли профессиональную подготовку, переподготовку и повышение квалификации 120,7 тыс. человек. В рамках проводимой работы по оптимизации сети количество учреждений профессионально-технического образования уменьшилось на 53 единицы и с</w:t>
      </w:r>
      <w:r w:rsidR="000E0915" w:rsidRPr="00757148">
        <w:rPr>
          <w:sz w:val="24"/>
          <w:szCs w:val="24"/>
        </w:rPr>
        <w:t>оставляет 166 (2010 год - 219).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2011-2015 годах обновлены образовательные стандарты профессионально-технического образования, типовые учебные планы и типовые учебные программы по учебным предметам профессионального компонента по 67 специальностям, издано 154 наименования учебных пособий и учебников, ведется разработка электронных образовательных ресурсов по учебным предметам общепрофессионального и специального циклов по наиболее массовым квалификациям. Создано 19 ресурсных центров производственного обучения, оснащаемых соврем</w:t>
      </w:r>
      <w:r w:rsidR="000E0915" w:rsidRPr="00757148">
        <w:rPr>
          <w:sz w:val="24"/>
          <w:szCs w:val="24"/>
        </w:rPr>
        <w:t>енной техникой и оборудованием.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указанный период 14,9 тыс. педагогических работников прошли повышение</w:t>
      </w:r>
      <w:r w:rsidR="000E0915" w:rsidRPr="00757148">
        <w:rPr>
          <w:sz w:val="24"/>
          <w:szCs w:val="24"/>
        </w:rPr>
        <w:t xml:space="preserve"> квалификации и переподготовку.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современных условиях среднее специальное образование является одним из важнейших источников формирования трудовых ресурсов в Республике Беларусь, развития кадрового потенциала отраслей экономики и социальной сферы, гарантом интеллектуального, культурного и духовно-н</w:t>
      </w:r>
      <w:r w:rsidR="000E0915" w:rsidRPr="00757148">
        <w:rPr>
          <w:sz w:val="24"/>
          <w:szCs w:val="24"/>
        </w:rPr>
        <w:t>равственного развития молодежи.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отраслях экономики и социальной сферы занято свыше 840 тыс. работников со средним специальным образованием (22,5 процента от общего количества работающе</w:t>
      </w:r>
      <w:r w:rsidR="000E0915" w:rsidRPr="00757148">
        <w:rPr>
          <w:sz w:val="24"/>
          <w:szCs w:val="24"/>
        </w:rPr>
        <w:t>го населения).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Основными факторами, влияющими на развитие системы среднего специального образования, являются потребность отраслей экономики и социальной сферы в квалифицированных специалистах и рабочих со средним специальным образованием, </w:t>
      </w:r>
      <w:r w:rsidRPr="00757148">
        <w:rPr>
          <w:sz w:val="24"/>
          <w:szCs w:val="24"/>
        </w:rPr>
        <w:lastRenderedPageBreak/>
        <w:t>инновационные преобразования в науке, технике, технологии, дем</w:t>
      </w:r>
      <w:r w:rsidR="000E0915" w:rsidRPr="00757148">
        <w:rPr>
          <w:sz w:val="24"/>
          <w:szCs w:val="24"/>
        </w:rPr>
        <w:t>ографическая ситуация в стране.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процессе реализации мероприятий Государственной программы развития среднего специального образования на 2011-2015 годы д</w:t>
      </w:r>
      <w:r w:rsidR="000E0915" w:rsidRPr="00757148">
        <w:rPr>
          <w:sz w:val="24"/>
          <w:szCs w:val="24"/>
        </w:rPr>
        <w:t>остигнуты следующие результаты.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Выпуск специалистов и рабочих со средним специальным образованием составил 223 тыс. человек. Принято на обучение 223,7 тыс. человек. Обновлены 197 образовательных стандартов, разработаны и утверждены 854 учебных плана и 863 учебные программы, изданы 177 учебных пособий национальной литературы. В учреждениях среднего специального образования по образовательным программам повышения квалификации и переподготовки прошло обучение 14,61 тыс. руководящих и педагогических работников. Укреплена материально-техническая база колледжей республики - приобретено 6350 единиц машин и современного учебного оборудования. Для улучшения условий обучения и проживания учащихся за указанный период проведен ремонт и модернизированы здания и сооружения учреждений среднего специального образования, отремонтировано 104,23 тыс. квадратных метров кровель и 36,91 тыс. погонных </w:t>
      </w:r>
      <w:r w:rsidR="000E0915" w:rsidRPr="00757148">
        <w:rPr>
          <w:sz w:val="24"/>
          <w:szCs w:val="24"/>
        </w:rPr>
        <w:t>метров инженерных коммуникаций.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Сведения о целевых показателях, характеризующих задачи подпрограммы, и их значениях приведены в приложении</w:t>
      </w:r>
      <w:r w:rsidR="000E0915" w:rsidRPr="00757148">
        <w:rPr>
          <w:sz w:val="24"/>
          <w:szCs w:val="24"/>
        </w:rPr>
        <w:t xml:space="preserve"> 1 к Государственной программе.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 каждой задаче подпрограммы с указанием заказчиков, объемов и источников финансирования по годам реализа</w:t>
      </w:r>
      <w:r w:rsidR="000E0915" w:rsidRPr="00757148">
        <w:rPr>
          <w:sz w:val="24"/>
          <w:szCs w:val="24"/>
        </w:rPr>
        <w:t>ции представлен в приложении 6.</w:t>
      </w:r>
    </w:p>
    <w:p w:rsidR="000E0915" w:rsidRPr="00757148" w:rsidRDefault="000E0915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решения задач необходимы: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научно-методического обеспечения за счет обновления образовательных стандартов профессионально-технического и сре</w:t>
      </w:r>
      <w:r w:rsidR="000E0915" w:rsidRPr="00757148">
        <w:rPr>
          <w:sz w:val="24"/>
          <w:szCs w:val="24"/>
        </w:rPr>
        <w:t>днего специального образования;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массовых и вновь открываемых специальностей профессионально-технического и среднего специального образования на</w:t>
      </w:r>
      <w:r w:rsidR="000E0915" w:rsidRPr="00757148">
        <w:rPr>
          <w:sz w:val="24"/>
          <w:szCs w:val="24"/>
        </w:rPr>
        <w:t>циональной учебной литературой;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новых и оснащение</w:t>
      </w:r>
      <w:r w:rsidR="000E0915" w:rsidRPr="00757148">
        <w:rPr>
          <w:sz w:val="24"/>
          <w:szCs w:val="24"/>
        </w:rPr>
        <w:t xml:space="preserve"> действующих ресурсных центров;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обновление материально-технической базы за счет приобретения учреждениями профессионально-технического образования современных машин и учебно-производственного оборудования,</w:t>
      </w:r>
      <w:r w:rsidR="000E0915" w:rsidRPr="00757148">
        <w:rPr>
          <w:sz w:val="24"/>
          <w:szCs w:val="24"/>
        </w:rPr>
        <w:t xml:space="preserve"> компьютерных классов, техники;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развитие многопрофильной и многофункциональной сети учреждений профессионально-технического и сре</w:t>
      </w:r>
      <w:r w:rsidR="000E0915" w:rsidRPr="00757148">
        <w:rPr>
          <w:sz w:val="24"/>
          <w:szCs w:val="24"/>
        </w:rPr>
        <w:t>днего специального образования;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объемов и структуры подготовки рабочих, служащих, специалистов с учетом потребности экономики и складывающейся демографической сит</w:t>
      </w:r>
      <w:r w:rsidR="000E0915" w:rsidRPr="00757148">
        <w:rPr>
          <w:sz w:val="24"/>
          <w:szCs w:val="24"/>
        </w:rPr>
        <w:t>уации;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повышение привлекательности профессионально-технического образования для </w:t>
      </w:r>
      <w:r w:rsidR="000E0915" w:rsidRPr="00757148">
        <w:rPr>
          <w:sz w:val="24"/>
          <w:szCs w:val="24"/>
        </w:rPr>
        <w:t>молодежи и взрослого населения.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мероприятий под</w:t>
      </w:r>
      <w:r w:rsidR="000E0915" w:rsidRPr="00757148">
        <w:rPr>
          <w:sz w:val="24"/>
          <w:szCs w:val="24"/>
        </w:rPr>
        <w:t>программы позволит к 2020 году: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подготовить 148 тыс. человек с профессионально-техническим образованием, в том числе для инновационной экономики, принять на обучение 156,9 тыс. человек (2016 год - 32,4 тыс. человек, 2017 год - 31 тыс. человек, 2018 год - 30,9 тыс. человек, 2019 год - 31,3 тыс. человек,</w:t>
      </w:r>
      <w:r w:rsidR="000E0915" w:rsidRPr="00757148">
        <w:rPr>
          <w:sz w:val="24"/>
          <w:szCs w:val="24"/>
        </w:rPr>
        <w:t xml:space="preserve"> 2020 год - 31,3 тыс. человек);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подготовить 159,5 тыс. специалистов и рабочих со средним специальным образованием, принять на обучение по образовательным программам среднего специального образования 183,1 тыс. человек (2016 год - 36,1 тыс. человек, 2017 год - 36,8 тыс. человек, 2018 год - 36,6 тыс. человек, 2019 год - 36,8 тыс. человек,</w:t>
      </w:r>
      <w:r w:rsidR="000E0915" w:rsidRPr="00757148">
        <w:rPr>
          <w:sz w:val="24"/>
          <w:szCs w:val="24"/>
        </w:rPr>
        <w:t xml:space="preserve"> 2020 год - 36,8 тыс. человек).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При этом прием в дневной форме получения образования за счет средств бюджета по образовательным программам профессионально-технического образования по профилям образования составит: «Техника и технологии» и «Архитектура и строительство» - 64,3 процента, «Сельское и лесное хозяйство. Садово-парковое строительство» - 12,8 процента, «Общественное питание. Бытовое обслуживание» - 11,6 </w:t>
      </w:r>
      <w:r w:rsidR="000E0915" w:rsidRPr="00757148">
        <w:rPr>
          <w:sz w:val="24"/>
          <w:szCs w:val="24"/>
        </w:rPr>
        <w:t>процента, иные - 11,3 процента.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 уровень среднего специального образования прием во всех формах получения образования за счет средств бюджета по профилям образования составит: «Техника и технологии» и «Архитектура и строительство» - 43 процента, «Педагогика» - 7,3 процента, «Сельское и лесное хозяйство. Садово-парковое строительство» - 19,1 процента, «Здравоохранение» - 11,5 процента, «Коммуникации. Право. Экономика. Управление. Экономика и организация производства» - 8 процентов, иные - 11,1 процента.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</w:t>
      </w:r>
      <w:r w:rsidR="000E0915" w:rsidRPr="00757148">
        <w:rPr>
          <w:sz w:val="24"/>
          <w:szCs w:val="24"/>
        </w:rPr>
        <w:t>исками и меры по их минимизации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 реализации подпрограммы в качестве основных рисков могут быть недостоверные данные прогноза дополнительной потребности в подготовке рабочих с профессионально-техническим образованием, рабочих и специалистов со средним специальным образованием, несвоевременное принятие организационно-управленческих решений, недостаточный уровень фактического финансирования мероприятий, в связи с чем может быть не в полном объеме обеспечено выполнение целевых показателей по подготовке кадров, получивших профессионально-техническое образование с повышенным уровнем квалификации, обновлению образовательных стандартов по специальностям профессионально-технического и среднего специального образования, а также объемам подготовки рабочих, служащих с профессионально-техническим образованием, рабочих и специалистов со ср</w:t>
      </w:r>
      <w:r w:rsidR="000E0915" w:rsidRPr="00757148">
        <w:rPr>
          <w:sz w:val="24"/>
          <w:szCs w:val="24"/>
        </w:rPr>
        <w:t>едним специальным образованием.</w:t>
      </w:r>
    </w:p>
    <w:p w:rsidR="00146214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минимизации рисков при реализации подпрограммы будут проводиться мероприятия, направленные на адресную подготовку, трудоустройство выпускников в соответствии с полученной квалификацией, усиление взаимодействия с организациями - заказчиками кадров в вопросах организации производственного обучения, проведения стажировок для педагогических работников.</w:t>
      </w:r>
    </w:p>
    <w:p w:rsidR="000E0915" w:rsidRPr="00757148" w:rsidRDefault="000E0915" w:rsidP="000E0915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0E0915">
      <w:pPr>
        <w:spacing w:after="0"/>
        <w:jc w:val="center"/>
        <w:rPr>
          <w:b/>
          <w:sz w:val="24"/>
          <w:szCs w:val="24"/>
        </w:rPr>
      </w:pPr>
      <w:bookmarkStart w:id="15" w:name="a8"/>
      <w:bookmarkEnd w:id="15"/>
      <w:r w:rsidRPr="00757148">
        <w:rPr>
          <w:b/>
          <w:sz w:val="24"/>
          <w:szCs w:val="24"/>
        </w:rPr>
        <w:t>ГЛАВА 11</w:t>
      </w:r>
      <w:r w:rsidRPr="00757148">
        <w:rPr>
          <w:b/>
          <w:sz w:val="24"/>
          <w:szCs w:val="24"/>
        </w:rPr>
        <w:br/>
        <w:t>ОБЩАЯ ХАРАКТЕРИСТИКА И НАПРАВЛЕНИЯ РЕАЛИЗАЦИИ ПОДПРОГРАММЫ 5 «РАЗВИТИЕ СИСТЕМЫ ВЫСШЕГО ОБРАЗОВАНИЯ»</w:t>
      </w:r>
    </w:p>
    <w:p w:rsidR="000E0915" w:rsidRPr="00757148" w:rsidRDefault="000E0915" w:rsidP="000E0915">
      <w:pPr>
        <w:spacing w:after="0"/>
        <w:jc w:val="center"/>
        <w:rPr>
          <w:b/>
          <w:sz w:val="24"/>
          <w:szCs w:val="24"/>
        </w:rPr>
      </w:pP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развития системы высшего образования</w:t>
      </w:r>
      <w:r w:rsidR="000E0915" w:rsidRPr="00757148">
        <w:rPr>
          <w:sz w:val="24"/>
          <w:szCs w:val="24"/>
        </w:rPr>
        <w:t>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Система высшего образования в Республике Беларусь развивается с учетом мировых тенденций в сфере высшего образования, стратегии перехода страны к инновационной экономике и является основным источником формирован</w:t>
      </w:r>
      <w:r w:rsidR="000E0915" w:rsidRPr="00757148">
        <w:rPr>
          <w:sz w:val="24"/>
          <w:szCs w:val="24"/>
        </w:rPr>
        <w:t>ия кадрового потенциала страны.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республике функционируют 43 государственных УВО, из них 30 университетов, 9 академий, 4 института. Государственные УВО находятся в подчинении 12 министерств и ведомств. Подготовку специалистов с высшим образованием в стране также осуществляют 9 У</w:t>
      </w:r>
      <w:r w:rsidR="000E0915" w:rsidRPr="00757148">
        <w:rPr>
          <w:sz w:val="24"/>
          <w:szCs w:val="24"/>
        </w:rPr>
        <w:t>ВО частной формы собственности.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связи с демографической ситуацией процесс оптимизации системы высшего образования направлен на повышение ее экономической эффективности и</w:t>
      </w:r>
      <w:r w:rsidR="000E0915" w:rsidRPr="00757148">
        <w:rPr>
          <w:sz w:val="24"/>
          <w:szCs w:val="24"/>
        </w:rPr>
        <w:t xml:space="preserve"> реализацию социальных функций.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 xml:space="preserve">За последние два года 13 учреждений среднего специального образования присоединены к 4 УВО. Кроме того, учреждение образования «Минский государственный высший радиотехнический колледж» присоединено к учреждению образования «Белорусский государственный университет информатики и радиоэлектроники», а учреждение образования «Международный государственный экологический университет имени </w:t>
      </w:r>
      <w:proofErr w:type="spellStart"/>
      <w:r w:rsidRPr="00757148">
        <w:rPr>
          <w:sz w:val="24"/>
          <w:szCs w:val="24"/>
        </w:rPr>
        <w:t>А.Д.Сахарова</w:t>
      </w:r>
      <w:proofErr w:type="spellEnd"/>
      <w:r w:rsidRPr="00757148">
        <w:rPr>
          <w:sz w:val="24"/>
          <w:szCs w:val="24"/>
        </w:rPr>
        <w:t>» включено в состав комплекса Белорусского</w:t>
      </w:r>
      <w:r w:rsidR="000E0915" w:rsidRPr="00757148">
        <w:rPr>
          <w:sz w:val="24"/>
          <w:szCs w:val="24"/>
        </w:rPr>
        <w:t xml:space="preserve"> государственного университета.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УВО обеспечивают подготовку специалистов по всем направлениям экономики и социальной сферы с учетом структуры и потребностей рынка труда. Подготовка кадров с высшим образованием осуществляется по 15 профилям образования, включающим 384 специальности, 317 направлений специальнос</w:t>
      </w:r>
      <w:r w:rsidR="000E0915" w:rsidRPr="00757148">
        <w:rPr>
          <w:sz w:val="24"/>
          <w:szCs w:val="24"/>
        </w:rPr>
        <w:t>тей и свыше 1000 специализаций.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стране в соответствии с мировыми тенденциями реализована двухступенчатая система высшего образования. За 2011-2015 годы подготовлено 419,7 тыс. специалистов с высшим образованием, в</w:t>
      </w:r>
      <w:r w:rsidR="000E0915" w:rsidRPr="00757148">
        <w:rPr>
          <w:sz w:val="24"/>
          <w:szCs w:val="24"/>
        </w:rPr>
        <w:t xml:space="preserve"> том числе 17,5 тыс. магистров.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Востребованность выпускников УВО определяется показателями их распределения и трудоустройства, которые в последние годы остаются стабильно высокими. Место работы путем распределения в 2015 году получили 20 тыс. человек, или 95,1 процента от подлежащих распределению. Остальные 4,9 процента выпускников получили право на самостоятельное трудоустройство по уважительным причинам, установленным в статьях 83 и 84 Кодекса Республики Беларусь об образовании (4 процента), или в связи с отсутствием места работы по полученной специальности и присвоенн</w:t>
      </w:r>
      <w:r w:rsidR="000E0915" w:rsidRPr="00757148">
        <w:rPr>
          <w:sz w:val="24"/>
          <w:szCs w:val="24"/>
        </w:rPr>
        <w:t>ой квалификации (0,9 процента).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Направление на работу также получили по своему желанию 1,3 тыс. выпускников государственных УВО, получавших высшее образование за счет собственных средств в дневн</w:t>
      </w:r>
      <w:r w:rsidR="000E0915" w:rsidRPr="00757148">
        <w:rPr>
          <w:sz w:val="24"/>
          <w:szCs w:val="24"/>
        </w:rPr>
        <w:t>ой форме получения образования.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Вместе с тем классификация специальностей высшего образования нуждается в укрупнении и приведении в соответствие с Международной стандартной классификацией образования и общегосударственным классификатором Республики Беларусь ОКРБ 005-2011 «Виды экономической деятельности», который вс</w:t>
      </w:r>
      <w:r w:rsidR="000E0915" w:rsidRPr="00757148">
        <w:rPr>
          <w:sz w:val="24"/>
          <w:szCs w:val="24"/>
        </w:rPr>
        <w:t>тупил в силу с 1 января 2016 г.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повышения эффективности взаимодействия между рынком труда и системой образования требует решения с учетом мирового опыта вопрос о системном внедрении национальн</w:t>
      </w:r>
      <w:r w:rsidR="000E0915" w:rsidRPr="00757148">
        <w:rPr>
          <w:sz w:val="24"/>
          <w:szCs w:val="24"/>
        </w:rPr>
        <w:t>ой рамки квалификаций в стране.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структуре приема для получения образования в дневной форме за счет средств бюджета самый высокий удельный вес имеют специальности технико-технологического профиля - 26 процентов, педагогического - 10 процентов, медицинского - 9 процентов, сельск</w:t>
      </w:r>
      <w:r w:rsidR="000E0915" w:rsidRPr="00757148">
        <w:rPr>
          <w:sz w:val="24"/>
          <w:szCs w:val="24"/>
        </w:rPr>
        <w:t>охозяйственного - 10 процентов.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Списочная численность профессорско-преподавательского состава составила 22 тыс. человек, из которых имеют ученую степень доктора наук 1333 человека (6,1 процента), кандидата наук - 8584 человека (39 процентов), ученое звание профессора - 1194 человека (5,4 процента), доцента </w:t>
      </w:r>
      <w:r w:rsidR="000E0915" w:rsidRPr="00757148">
        <w:rPr>
          <w:sz w:val="24"/>
          <w:szCs w:val="24"/>
        </w:rPr>
        <w:t>- 7391 человек (33,6 процента).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повышения конкурентоспособности системы высшего образования Республики Беларусь на мировом рынке образовательных услуг ведется работа по имплементации в высшем образовании Республики Беларусь междун</w:t>
      </w:r>
      <w:r w:rsidR="000E0915" w:rsidRPr="00757148">
        <w:rPr>
          <w:sz w:val="24"/>
          <w:szCs w:val="24"/>
        </w:rPr>
        <w:t>ародных и европейских подходов.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Принимаются меры по наращиванию объемов экспорта образовательных услуг. В 2015/2016 учебном году численность обучающихся иностранных граждан в белорусских УВО (во всех формах получения образования</w:t>
      </w:r>
      <w:r w:rsidR="000E0915" w:rsidRPr="00757148">
        <w:rPr>
          <w:sz w:val="24"/>
          <w:szCs w:val="24"/>
        </w:rPr>
        <w:t>) составляет 15,4 тыс. человек.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Усиливается практическая направленность обучения. Количество учебных и производственных практик дифференцировано по специальностям и по уровням образования. Их длительность увеличена и в среднем</w:t>
      </w:r>
      <w:r w:rsidR="000E0915" w:rsidRPr="00757148">
        <w:rPr>
          <w:sz w:val="24"/>
          <w:szCs w:val="24"/>
        </w:rPr>
        <w:t xml:space="preserve"> составляет от 16 до 24 недель.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стране созданы и функционируют более 1022 филиалов кафедр.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Образовательные стандарты высшего образования предусматривают в качестве важнейшего компонента научно-исследовательскую деятельность как обязательную ч</w:t>
      </w:r>
      <w:r w:rsidR="000E0915" w:rsidRPr="00757148">
        <w:rPr>
          <w:sz w:val="24"/>
          <w:szCs w:val="24"/>
        </w:rPr>
        <w:t>асть образовательного процесса.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Основными перспективными направлениями развития системы высшего образования являются переход к сетевой системе организации УВО (формирование образовательных кластеров одного уровня образования по принципу специализации) и создание образовательных комплексов (кластеров), объединяющих учреждения различных уровней образования - профессионально-технического, с</w:t>
      </w:r>
      <w:r w:rsidR="000E0915" w:rsidRPr="00757148">
        <w:rPr>
          <w:sz w:val="24"/>
          <w:szCs w:val="24"/>
        </w:rPr>
        <w:t>реднего специального и высшего.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Сведения о целевых показателях, характеризующих задачи подпрограммы, и их значениях приведены в приложении</w:t>
      </w:r>
      <w:r w:rsidR="000E0915" w:rsidRPr="00757148">
        <w:rPr>
          <w:sz w:val="24"/>
          <w:szCs w:val="24"/>
        </w:rPr>
        <w:t xml:space="preserve"> 1 к Государственной программе.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 каждой задаче подпрограммы с указанием заказчиков, объемов и источников финансирования по годам реализа</w:t>
      </w:r>
      <w:r w:rsidR="000E0915" w:rsidRPr="00757148">
        <w:rPr>
          <w:sz w:val="24"/>
          <w:szCs w:val="24"/>
        </w:rPr>
        <w:t>ции представлен в приложении 7.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Повышение качества подготовки специалистов, эффективности </w:t>
      </w:r>
      <w:proofErr w:type="spellStart"/>
      <w:r w:rsidRPr="00757148">
        <w:rPr>
          <w:sz w:val="24"/>
          <w:szCs w:val="24"/>
        </w:rPr>
        <w:t>практикоориентированной</w:t>
      </w:r>
      <w:proofErr w:type="spellEnd"/>
      <w:r w:rsidRPr="00757148">
        <w:rPr>
          <w:sz w:val="24"/>
          <w:szCs w:val="24"/>
        </w:rPr>
        <w:t xml:space="preserve"> подготовки и углубление связей с организациями - заказчиками кадро</w:t>
      </w:r>
      <w:r w:rsidR="000E0915" w:rsidRPr="00757148">
        <w:rPr>
          <w:sz w:val="24"/>
          <w:szCs w:val="24"/>
        </w:rPr>
        <w:t>в будет осуществляться за счет: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внесения изменений в Кодекс Республики Беларусь об образовании в части отмены жесткой регламентации содержания и </w:t>
      </w:r>
      <w:r w:rsidR="000E0915" w:rsidRPr="00757148">
        <w:rPr>
          <w:sz w:val="24"/>
          <w:szCs w:val="24"/>
        </w:rPr>
        <w:t>форм образовательного процесса;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развития непрерывного образования, реализации образовательных программ высшего образования, интегрированных с образовательными программами сре</w:t>
      </w:r>
      <w:r w:rsidR="000E0915" w:rsidRPr="00757148">
        <w:rPr>
          <w:sz w:val="24"/>
          <w:szCs w:val="24"/>
        </w:rPr>
        <w:t>днего специального образования;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совершенствования содержания учебных программ общепрофессиональных и специальных дисциплин с участием о</w:t>
      </w:r>
      <w:r w:rsidR="000E0915" w:rsidRPr="00757148">
        <w:rPr>
          <w:sz w:val="24"/>
          <w:szCs w:val="24"/>
        </w:rPr>
        <w:t>рганизаций - заказчиков кадров;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внедрения современных методов организации образовательного процесса на основе моду</w:t>
      </w:r>
      <w:r w:rsidR="000E0915" w:rsidRPr="00757148">
        <w:rPr>
          <w:sz w:val="24"/>
          <w:szCs w:val="24"/>
        </w:rPr>
        <w:t>льной и рейтинговой технологий;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повышения квалификации профессорско-преподавател</w:t>
      </w:r>
      <w:r w:rsidR="000E0915" w:rsidRPr="00757148">
        <w:rPr>
          <w:sz w:val="24"/>
          <w:szCs w:val="24"/>
        </w:rPr>
        <w:t>ьского состава;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открытия филиалов кафедр на предприятиях Республики Беларусь и в организациях Нацио</w:t>
      </w:r>
      <w:r w:rsidR="000E0915" w:rsidRPr="00757148">
        <w:rPr>
          <w:sz w:val="24"/>
          <w:szCs w:val="24"/>
        </w:rPr>
        <w:t>нальной академии наук Беларуси;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развития материально-технической базы, включая капитальные расходы, отраслевых лабораторий, созданных в структуре УВО за счет средств республиканского централизованного инновационного фонда, определяемых ежегодно распорядителем указанного фонда.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Повышение конкурентоспособности высшего образования в мировом образовательном пространств</w:t>
      </w:r>
      <w:r w:rsidR="000E0915" w:rsidRPr="00757148">
        <w:rPr>
          <w:sz w:val="24"/>
          <w:szCs w:val="24"/>
        </w:rPr>
        <w:t>е будет осуществляться за счет: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разработки интегральных индикаторов развития национальной системы высшего образования, согласованных с аналогичными индикаторами в системах высшего образования других стран (в том числе устанавливающих повышение позиций белорусских УВО в мировых образовательных рейтингах), проведения сравнительного мониторингового исследования и публикации доклада о состоянии высшего о</w:t>
      </w:r>
      <w:r w:rsidR="000E0915" w:rsidRPr="00757148">
        <w:rPr>
          <w:sz w:val="24"/>
          <w:szCs w:val="24"/>
        </w:rPr>
        <w:t>бразования Республики Беларусь;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разработки новой системы классификации высшего образования на основе Международной стандартной классификации образования и общегосударственного </w:t>
      </w:r>
      <w:r w:rsidRPr="00757148">
        <w:rPr>
          <w:sz w:val="24"/>
          <w:szCs w:val="24"/>
        </w:rPr>
        <w:lastRenderedPageBreak/>
        <w:t>классификатора Республики Беларусь ОКРБ 005-2011 «Ви</w:t>
      </w:r>
      <w:r w:rsidR="000E0915" w:rsidRPr="00757148">
        <w:rPr>
          <w:sz w:val="24"/>
          <w:szCs w:val="24"/>
        </w:rPr>
        <w:t>ды экономической деятельности»;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развития кооперации УВО Беларуси с УВО дальнего и ближнего зарубежья в части реали</w:t>
      </w:r>
      <w:r w:rsidR="000E0915" w:rsidRPr="00757148">
        <w:rPr>
          <w:sz w:val="24"/>
          <w:szCs w:val="24"/>
        </w:rPr>
        <w:t>зации образовательных программ;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активизации обмена студентами и преподавателями как на республиканском,</w:t>
      </w:r>
      <w:r w:rsidR="000E0915" w:rsidRPr="00757148">
        <w:rPr>
          <w:sz w:val="24"/>
          <w:szCs w:val="24"/>
        </w:rPr>
        <w:t xml:space="preserve"> так и на международном уровне.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Мероприятия по решению задачи по совершенствованию системы планирования и оптимизации структуры подготовки специалистов с высшим об</w:t>
      </w:r>
      <w:r w:rsidR="000E0915" w:rsidRPr="00757148">
        <w:rPr>
          <w:sz w:val="24"/>
          <w:szCs w:val="24"/>
        </w:rPr>
        <w:t>разованием будут направлены на: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оптимизацию объемов и структуры подготовки специалистов с высшим образованием, автоматизацию формир</w:t>
      </w:r>
      <w:r w:rsidR="000E0915" w:rsidRPr="00757148">
        <w:rPr>
          <w:sz w:val="24"/>
          <w:szCs w:val="24"/>
        </w:rPr>
        <w:t>ования контрольных цифр приема;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разработку критериев формирования контрольных цифр приема для получен</w:t>
      </w:r>
      <w:r w:rsidR="000E0915" w:rsidRPr="00757148">
        <w:rPr>
          <w:sz w:val="24"/>
          <w:szCs w:val="24"/>
        </w:rPr>
        <w:t>ия образования за счет бюджета;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совершенствование содержания образовательного процесса на </w:t>
      </w:r>
      <w:r w:rsidR="000E0915" w:rsidRPr="00757148">
        <w:rPr>
          <w:sz w:val="24"/>
          <w:szCs w:val="24"/>
        </w:rPr>
        <w:t>II ступени высшего образования;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изменение видов УВО в соответствии с реализуемыми образовательными программами, объемом и разнообразием направлений научно-методической и международной де</w:t>
      </w:r>
      <w:r w:rsidR="000E0915" w:rsidRPr="00757148">
        <w:rPr>
          <w:sz w:val="24"/>
          <w:szCs w:val="24"/>
        </w:rPr>
        <w:t>ятельности и другими факторами;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осуществление перехода к сетевой системе организации УВО (формирование образовательных кластеров одного уровня образования по принципу специализации), а также обеспечение создания образовательных комплексов (кластеров), объединяющих учреждения различных уровней образования - профессионально-технического, среднего специального и высшего;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системы стипендиального обеспечения и системы оплаты труда профессор</w:t>
      </w:r>
      <w:r w:rsidR="000E0915" w:rsidRPr="00757148">
        <w:rPr>
          <w:sz w:val="24"/>
          <w:szCs w:val="24"/>
        </w:rPr>
        <w:t>ско-преподавательского состава.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намеч</w:t>
      </w:r>
      <w:r w:rsidR="000E0915" w:rsidRPr="00757148">
        <w:rPr>
          <w:sz w:val="24"/>
          <w:szCs w:val="24"/>
        </w:rPr>
        <w:t>енных мер к 2020 году позволит: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усовершенствовать материально-техническую</w:t>
      </w:r>
      <w:r w:rsidR="000E0915" w:rsidRPr="00757148">
        <w:rPr>
          <w:sz w:val="24"/>
          <w:szCs w:val="24"/>
        </w:rPr>
        <w:t>, учебно-лабораторную базу УВО;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создать в организациях новые филиалы кафедр УВО, обеспечивающих образовательный процесс и прохождение практик студентов в реа</w:t>
      </w:r>
      <w:r w:rsidR="000E0915" w:rsidRPr="00757148">
        <w:rPr>
          <w:sz w:val="24"/>
          <w:szCs w:val="24"/>
        </w:rPr>
        <w:t>льном секторе экономики и УОСО;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повышение качества образования и улучшение имиджа системы высшего образования республики в мирово</w:t>
      </w:r>
      <w:r w:rsidR="000E0915" w:rsidRPr="00757148">
        <w:rPr>
          <w:sz w:val="24"/>
          <w:szCs w:val="24"/>
        </w:rPr>
        <w:t>м образовательном пространстве;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сформировать и нормативно закрепить систему приема в УВО, отвечающую задаче по повышению качества высшего образования, а также интересам граждан, государства и позитивному международн</w:t>
      </w:r>
      <w:r w:rsidR="000E0915" w:rsidRPr="00757148">
        <w:rPr>
          <w:sz w:val="24"/>
          <w:szCs w:val="24"/>
        </w:rPr>
        <w:t>ому имиджу Республики Беларусь;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принимать на обучение по программам высшего образования (I ступень) ежегодно не менее 50 тыс. человек, в том числе за счет бюджета - не менее 24 тыс. человек (в дневной форме получения образования за счет средств бюджета по профилям образования: по специальностям естественнонаучного и технико-технологического профиля - 41 процент, педагогического профиля - 10 процентов, медицинского - 9 процентов, сельскохозяйственного - 10 процент</w:t>
      </w:r>
      <w:r w:rsidR="000E0915" w:rsidRPr="00757148">
        <w:rPr>
          <w:sz w:val="24"/>
          <w:szCs w:val="24"/>
        </w:rPr>
        <w:t>ов и остальным - 30 процентов);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подготовить около 250 тыс. специалистов с высшим образованием, в том числе за счет средств </w:t>
      </w:r>
      <w:r w:rsidR="000E0915" w:rsidRPr="00757148">
        <w:rPr>
          <w:sz w:val="24"/>
          <w:szCs w:val="24"/>
        </w:rPr>
        <w:t>бюджета около 120 тыс. человек;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на II ступени высшего образования углубленную подготовку специалистов, способных к самостоятельной инновационной проектно-конструкторской, управленческо-аналитической, научно-</w:t>
      </w:r>
      <w:r w:rsidR="000E0915" w:rsidRPr="00757148">
        <w:rPr>
          <w:sz w:val="24"/>
          <w:szCs w:val="24"/>
        </w:rPr>
        <w:t>исследовательской деятельности;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оптимизировать систему УВО, предусмотрев изменение вида, статуса, профиля учреждения образования с учетом территориальных, дем</w:t>
      </w:r>
      <w:r w:rsidR="000E0915" w:rsidRPr="00757148">
        <w:rPr>
          <w:sz w:val="24"/>
          <w:szCs w:val="24"/>
        </w:rPr>
        <w:t>ографических и других факторов.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</w:t>
      </w:r>
      <w:r w:rsidR="000E0915" w:rsidRPr="00757148">
        <w:rPr>
          <w:sz w:val="24"/>
          <w:szCs w:val="24"/>
        </w:rPr>
        <w:t>исками и меры по их минимизации.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При реализации подпрограммы в качестве основных рисков, которые могут негативно повлиять на достижение целевых показателей подпрограмм, могут выступать как внешние факторы, не зависящие от воли и усилий участников реализации подпрограммы, так и внутренние факторы, созданные и в той либо иной степени устранимые </w:t>
      </w:r>
      <w:r w:rsidR="000E0915" w:rsidRPr="00757148">
        <w:rPr>
          <w:sz w:val="24"/>
          <w:szCs w:val="24"/>
        </w:rPr>
        <w:t>в ходе реализации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 основным рискам, влияющим на ход реал</w:t>
      </w:r>
      <w:r w:rsidR="000E0915" w:rsidRPr="00757148">
        <w:rPr>
          <w:sz w:val="24"/>
          <w:szCs w:val="24"/>
        </w:rPr>
        <w:t>изации подпрограммы, относятся: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внешние риски (финансовые, социально-экономические, нормативно-правовые, технологичес</w:t>
      </w:r>
      <w:r w:rsidR="000E0915" w:rsidRPr="00757148">
        <w:rPr>
          <w:sz w:val="24"/>
          <w:szCs w:val="24"/>
        </w:rPr>
        <w:t>кие, экологические, природные);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внутренние рис</w:t>
      </w:r>
      <w:r w:rsidR="000E0915" w:rsidRPr="00757148">
        <w:rPr>
          <w:sz w:val="24"/>
          <w:szCs w:val="24"/>
        </w:rPr>
        <w:t>ки (организационные, кадровые).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Наиболее значимыми финансовыми рисками являются недостаточный уровень фактического финансирования мероприятий, рост цен на выполнение мероприятий, что может повлечь недофинансирование, сокращение или полное прекращение финансирования программных мероприятий и, как следствие, </w:t>
      </w:r>
      <w:proofErr w:type="spellStart"/>
      <w:r w:rsidRPr="00757148">
        <w:rPr>
          <w:sz w:val="24"/>
          <w:szCs w:val="24"/>
        </w:rPr>
        <w:t>недостижение</w:t>
      </w:r>
      <w:proofErr w:type="spellEnd"/>
      <w:r w:rsidRPr="00757148">
        <w:rPr>
          <w:sz w:val="24"/>
          <w:szCs w:val="24"/>
        </w:rPr>
        <w:t xml:space="preserve"> значений целевых показателей</w:t>
      </w:r>
      <w:r w:rsidR="000E0915" w:rsidRPr="00757148">
        <w:rPr>
          <w:sz w:val="24"/>
          <w:szCs w:val="24"/>
        </w:rPr>
        <w:t xml:space="preserve">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минимизации последствий наступления финансово-экономических рисков планирует</w:t>
      </w:r>
      <w:r w:rsidR="000E0915" w:rsidRPr="00757148">
        <w:rPr>
          <w:sz w:val="24"/>
          <w:szCs w:val="24"/>
        </w:rPr>
        <w:t>ся осуществление следующих мер: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мониторинг своевременного и эффективного использования средств при ре</w:t>
      </w:r>
      <w:r w:rsidR="000E0915" w:rsidRPr="00757148">
        <w:rPr>
          <w:sz w:val="24"/>
          <w:szCs w:val="24"/>
        </w:rPr>
        <w:t>ализации мероприятий программы;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привлечение дополнительных средств из внебюдже</w:t>
      </w:r>
      <w:r w:rsidR="000E0915" w:rsidRPr="00757148">
        <w:rPr>
          <w:sz w:val="24"/>
          <w:szCs w:val="24"/>
        </w:rPr>
        <w:t>тных источников финансирования;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ежегодное уточнение объемов финансовых средств, предусмотренных на реализацию мероприятий Государственной программы, с </w:t>
      </w:r>
      <w:r w:rsidR="000E0915" w:rsidRPr="00757148">
        <w:rPr>
          <w:sz w:val="24"/>
          <w:szCs w:val="24"/>
        </w:rPr>
        <w:t>учетом достигнутых результатов.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Социально-экономические риски связаны с развитием экономики страны, уровнем доходов работников различных сфер деятельности, локальным социальным напряжением. В целях минимизации рисков ежегодно будут проводиться </w:t>
      </w:r>
      <w:proofErr w:type="spellStart"/>
      <w:r w:rsidRPr="00757148">
        <w:rPr>
          <w:sz w:val="24"/>
          <w:szCs w:val="24"/>
        </w:rPr>
        <w:t>профориентационная</w:t>
      </w:r>
      <w:proofErr w:type="spellEnd"/>
      <w:r w:rsidRPr="00757148">
        <w:rPr>
          <w:sz w:val="24"/>
          <w:szCs w:val="24"/>
        </w:rPr>
        <w:t xml:space="preserve"> работа с поступающими, корректировка контрольных цифр приема в УВО. Кроме того, будут осуществляться мероприятия по совершенствованию системы оплаты труда профессор</w:t>
      </w:r>
      <w:r w:rsidR="000E0915" w:rsidRPr="00757148">
        <w:rPr>
          <w:sz w:val="24"/>
          <w:szCs w:val="24"/>
        </w:rPr>
        <w:t>ско-преподавательского состава.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Нормативно-правовые риски реализации Государственной программы связаны с возможным изменением национального законодательства, влекущим изменение условий реал</w:t>
      </w:r>
      <w:r w:rsidR="000E0915" w:rsidRPr="00757148">
        <w:rPr>
          <w:sz w:val="24"/>
          <w:szCs w:val="24"/>
        </w:rPr>
        <w:t>изации мероприятий подпрограмм.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Снижение вероятности и минимизация последствий наступления рисков, связанных с изменением законодательства, будет осуществл</w:t>
      </w:r>
      <w:r w:rsidR="000E0915" w:rsidRPr="00757148">
        <w:rPr>
          <w:sz w:val="24"/>
          <w:szCs w:val="24"/>
        </w:rPr>
        <w:t>яться при помощи следующих мер: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постоянный мониторинг изменения законодательства</w:t>
      </w:r>
      <w:r w:rsidR="000E0915" w:rsidRPr="00757148">
        <w:rPr>
          <w:sz w:val="24"/>
          <w:szCs w:val="24"/>
        </w:rPr>
        <w:t>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проведение при необходимо</w:t>
      </w:r>
      <w:r w:rsidR="000E0915" w:rsidRPr="00757148">
        <w:rPr>
          <w:sz w:val="24"/>
          <w:szCs w:val="24"/>
        </w:rPr>
        <w:t>сти корректировки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Технологические, экологические, природные риски связаны с изменением условий осуществления образовательной деятельности вследствие непредвиденных изменений технологических, экологических, природных условий. Снижение влияния таких рисков будет проводиться путем перераспределения финансирования между заказчиками Государственной программы и при необходимости пу</w:t>
      </w:r>
      <w:r w:rsidR="000E0915" w:rsidRPr="00757148">
        <w:rPr>
          <w:sz w:val="24"/>
          <w:szCs w:val="24"/>
        </w:rPr>
        <w:t>тем корректировки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К организационным рискам реализации подпрограммы можно отнести несогласованность и отсутствие должной координации действий заказчиков и исполнителей подпрограммы. Данный риск может повлечь невыполнение целей и задач, снижение эффективности использования ресурсов и качества выполнения мероприятий подпрограммы. Основным условием минимизации последствий наступления организационных рисков является формирование эффективной системы управ</w:t>
      </w:r>
      <w:r w:rsidR="000E0915" w:rsidRPr="00757148">
        <w:rPr>
          <w:sz w:val="24"/>
          <w:szCs w:val="24"/>
        </w:rPr>
        <w:t>ления реализацией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Снижение вероятности и минимизация последствий наступления указанных рисков будет осуществляться путем реа</w:t>
      </w:r>
      <w:r w:rsidR="000E0915" w:rsidRPr="00757148">
        <w:rPr>
          <w:sz w:val="24"/>
          <w:szCs w:val="24"/>
        </w:rPr>
        <w:t>лизации следующих мер: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четких и исчерпывающих требований к резу</w:t>
      </w:r>
      <w:r w:rsidR="000E0915" w:rsidRPr="00757148">
        <w:rPr>
          <w:sz w:val="24"/>
          <w:szCs w:val="24"/>
        </w:rPr>
        <w:t>льтатам выполнения мероприятий;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осуществление монит</w:t>
      </w:r>
      <w:r w:rsidR="000E0915" w:rsidRPr="00757148">
        <w:rPr>
          <w:sz w:val="24"/>
          <w:szCs w:val="24"/>
        </w:rPr>
        <w:t>оринга выполнения подпрограммы;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координации действий участн</w:t>
      </w:r>
      <w:r w:rsidR="000E0915" w:rsidRPr="00757148">
        <w:rPr>
          <w:sz w:val="24"/>
          <w:szCs w:val="24"/>
        </w:rPr>
        <w:t>иков Государственной 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Кадровые риски обусловлены недостаточной компетентностью исполнителей или неэффективной расстан</w:t>
      </w:r>
      <w:r w:rsidR="000E0915" w:rsidRPr="00757148">
        <w:rPr>
          <w:sz w:val="24"/>
          <w:szCs w:val="24"/>
        </w:rPr>
        <w:t>овкой исполнителей мероприятий.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Снижение влияния данных рисков предполагает</w:t>
      </w:r>
      <w:r w:rsidR="000E0915" w:rsidRPr="00757148">
        <w:rPr>
          <w:sz w:val="24"/>
          <w:szCs w:val="24"/>
        </w:rPr>
        <w:t>ся посредством принятия мер по: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привлечению к выполнению работ квалифицированных исполнителей, при необходимости</w:t>
      </w:r>
      <w:r w:rsidR="000E0915" w:rsidRPr="00757148">
        <w:rPr>
          <w:sz w:val="24"/>
          <w:szCs w:val="24"/>
        </w:rPr>
        <w:t> - замене исполнителей;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оптимизации расстановки кадров, привлекаемых к выполнению мероприятий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 благоприятных условиях финансирования, своевременности выполнения в полном объеме запланированных мероприятий, принятии соответствующих законодательных актов и отсутствии воздействия других рисковых факторов будет обеспечено достижение всех целевых показателей подпрограммы, что приведет к выполнению задач, пост</w:t>
      </w:r>
      <w:r w:rsidR="000E0915" w:rsidRPr="00757148">
        <w:rPr>
          <w:sz w:val="24"/>
          <w:szCs w:val="24"/>
        </w:rPr>
        <w:t>авленных в рамках подпрограммы.</w:t>
      </w:r>
    </w:p>
    <w:p w:rsidR="00146214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Ход реализации подпрограммы контролируется по целевым показателям ежегодно (приложение 1 к Государственной программе).</w:t>
      </w:r>
    </w:p>
    <w:p w:rsidR="000E0915" w:rsidRPr="00757148" w:rsidRDefault="000E0915" w:rsidP="000E0915">
      <w:pPr>
        <w:spacing w:after="0"/>
        <w:ind w:firstLine="709"/>
        <w:jc w:val="center"/>
        <w:rPr>
          <w:b/>
          <w:sz w:val="24"/>
          <w:szCs w:val="24"/>
        </w:rPr>
      </w:pPr>
    </w:p>
    <w:p w:rsidR="00146214" w:rsidRPr="00757148" w:rsidRDefault="00146214" w:rsidP="000E0915">
      <w:pPr>
        <w:spacing w:after="0"/>
        <w:jc w:val="center"/>
        <w:rPr>
          <w:b/>
          <w:sz w:val="24"/>
          <w:szCs w:val="24"/>
        </w:rPr>
      </w:pPr>
      <w:bookmarkStart w:id="16" w:name="a9"/>
      <w:bookmarkEnd w:id="16"/>
      <w:r w:rsidRPr="00757148">
        <w:rPr>
          <w:b/>
          <w:sz w:val="24"/>
          <w:szCs w:val="24"/>
        </w:rPr>
        <w:t>ГЛАВА 12</w:t>
      </w:r>
      <w:r w:rsidRPr="00757148">
        <w:rPr>
          <w:b/>
          <w:sz w:val="24"/>
          <w:szCs w:val="24"/>
        </w:rPr>
        <w:br/>
        <w:t>ОБЩАЯ ХАРАКТЕРИСТИКА И НАПРАВЛЕНИЯ РЕАЛИЗАЦИИ ПОДПРОГРАММЫ 6 «РАЗВИТИЕ СИСТЕМЫ ПОСЛЕВУЗОВСКОГО ОБРАЗОВАНИЯ»</w:t>
      </w:r>
    </w:p>
    <w:p w:rsidR="000E0915" w:rsidRPr="00757148" w:rsidRDefault="000E0915" w:rsidP="000E0915">
      <w:pPr>
        <w:spacing w:after="0"/>
        <w:jc w:val="center"/>
        <w:rPr>
          <w:b/>
          <w:sz w:val="24"/>
          <w:szCs w:val="24"/>
        </w:rPr>
      </w:pP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развития системы послевузовского образования</w:t>
      </w:r>
      <w:r w:rsidR="000E0915" w:rsidRPr="00757148">
        <w:rPr>
          <w:sz w:val="24"/>
          <w:szCs w:val="24"/>
        </w:rPr>
        <w:t>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последние годы в стране проводится целенаправленная работа по развитию научной сферы и ее кадрового потенциала в соответствии с целями и задачами инновационного развития Республики Беларусь. Приняты меры по совершенствованию системы планирования и формирования контингента лиц для обучения в аспирантуре (адъюнктуре) и докторантуре, преодолению сложившихся диспропорций в отраслевой специализации обучающихся в соответствии с приоритетными на</w:t>
      </w:r>
      <w:r w:rsidR="000E0915" w:rsidRPr="00757148">
        <w:rPr>
          <w:sz w:val="24"/>
          <w:szCs w:val="24"/>
        </w:rPr>
        <w:t>правлениями науки и технологий.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 начало 2016 года 121 организация страны (74 научные и иные организации и 47 учреждений образования) реализовывала образовательную программу аспирантуры. В целом по стране численность лиц, осваивающих содержание образовательной программы аспирантуры (адъюнктуры), составила 4931 человек, из них за счет средств республиканского бюджета про</w:t>
      </w:r>
      <w:r w:rsidR="000E0915" w:rsidRPr="00757148">
        <w:rPr>
          <w:sz w:val="24"/>
          <w:szCs w:val="24"/>
        </w:rPr>
        <w:t>ходили подготовку 3905 человек.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На 1 января 2016 г. в целом по стране численность лиц, осваивающих содержание образовательной программы докторантуры, составила 351 человек, из них 319 - за счет средств республиканского бюджета. В докторантуре учреждений образования обучается 262 человека (74,6 процента).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Идет процесс создания эффективной системы обратной связи между заказчиками научных работников высшей квалификации и системой их подготовки. К планированию на постоянной основе привлекаются отраслевые министерства, концерны и облисполкомы, не имеющие в своем подчинении учреждений образования, организаций, реализующих образовательные программы послевузовского образования. Доля обучающихся в аспирантуре за счет средств республиканского бюджета по специальностям научных работников высшей квалификации, необходимым для развития высокотехнологичных производств, относящихся к V и VI технологическим укладам экономики, в их общей численности в 2015 году составила 16,2 процента</w:t>
      </w:r>
      <w:r w:rsidR="000E0915" w:rsidRPr="00757148">
        <w:rPr>
          <w:sz w:val="24"/>
          <w:szCs w:val="24"/>
        </w:rPr>
        <w:t xml:space="preserve"> (в 2014 году - 14,4 процента).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 последние годы отраслевая структура подготовки лиц, осваивающих содержание образовательной программы аспирантуры (адъюнктуры), не претерпела существенных изменений. Удельный вес общественных и гуманитарных наук колеблется в пределах 46-48 процентов, а наук, ориентированных на реальный сектор экономики, - 52-54 процента. Это приемлемые пропорции с точки зрения подготовки научных работников высшей квалификации для социальной и п</w:t>
      </w:r>
      <w:r w:rsidR="000E0915" w:rsidRPr="00757148">
        <w:rPr>
          <w:sz w:val="24"/>
          <w:szCs w:val="24"/>
        </w:rPr>
        <w:t>роизводственной сфер экономики.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Эффективность деятельности аспирантуры по показателю выпуска из аспирантуры с защитой диссертации в целом по республике повысилась. В 2015 году показатель эффективности деятельности аспирантуры по выпуску из аспирантуры с защитой диссертации составил 4,8 процента (2014 год - 4,9 процента), показатель по выпуску с проведением предварительной экспертизы диссертации - 12,9 проце</w:t>
      </w:r>
      <w:r w:rsidR="000E0915" w:rsidRPr="00757148">
        <w:rPr>
          <w:sz w:val="24"/>
          <w:szCs w:val="24"/>
        </w:rPr>
        <w:t>нта (2014 год - 11,4 процента).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Также следует отметить более высокие показатели эффективности деятельности докторантуры республики по сравнению с аспирантурой. Так, показатель по выпуску из докторантуры с защитой диссертации в 2015 году составил 12,2 процента (в 2012 году - 7,6 процента</w:t>
      </w:r>
      <w:r w:rsidR="000E0915" w:rsidRPr="00757148">
        <w:rPr>
          <w:sz w:val="24"/>
          <w:szCs w:val="24"/>
        </w:rPr>
        <w:t>, в 2014 году - 15,7 процента).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Наметились положительные тенденции в возрастной структуре обучающихся в аспирантуре и докторантуре. В 2015 году увеличился удельный вес лиц, обучающихся в аспирантуре, в возрасте до 24 лет с 9,9 процента до 11,7 процента. При этом среди обучающихся в докторантуре почти каждый третий моложе 40 лет (29,3 процента).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Вместе с тем, несмотря на определенные успехи в решении задач в подготовке научных работников высшей квалификации, этих результатов недостаточно для полного обеспечения реализации планов по созданию и развитию новых высокоте</w:t>
      </w:r>
      <w:r w:rsidR="000E0915" w:rsidRPr="00757148">
        <w:rPr>
          <w:sz w:val="24"/>
          <w:szCs w:val="24"/>
        </w:rPr>
        <w:t>хнологичных секторов экономики.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Объемы подготовки научных работников высшей квалификации по приоритетным направлениям научно-технической деятельности не в полной мере соответствуют потребностям инновационного развития экономики и свидетельствуют о необходимости усиления кооперационных связей между научными организациями, учреждениями образования и производственными предприятиями в целях расширения подготовки научных работников высшей квалификации д</w:t>
      </w:r>
      <w:r w:rsidR="000E0915" w:rsidRPr="00757148">
        <w:rPr>
          <w:sz w:val="24"/>
          <w:szCs w:val="24"/>
        </w:rPr>
        <w:t>ля реального сектора экономики.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2015 году для производственного сектора страны в аспирантуру был принят 21 человек (в 2014 году - 12 человек), из них для Министерства промышленности - 6 человек, Белорусского государственного концерна</w:t>
      </w:r>
      <w:r w:rsidR="000E0915" w:rsidRPr="00757148">
        <w:rPr>
          <w:sz w:val="24"/>
          <w:szCs w:val="24"/>
        </w:rPr>
        <w:t xml:space="preserve"> по нефти и химии - 4 человека.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На данный момент для производственного сектора страны проходят подготовку в аспирантуре 55 человек (в 2014 году - 50 человек), из них для указанного концерна - 17 человек, Министерства промышленности - 11 человек, Государственного военно-промышленного комитета и Министер</w:t>
      </w:r>
      <w:r w:rsidR="000E0915" w:rsidRPr="00757148">
        <w:rPr>
          <w:sz w:val="24"/>
          <w:szCs w:val="24"/>
        </w:rPr>
        <w:t>ства энергетики - по 7 человек.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Вместе с тем по целому ряду важнейших приоритетных направлений, обеспечивающих развитие высокотехнологичных производств, относящихся к V и VI технологическим укладам экономики, в настоящее время прием в аспирантуру (докторантуру) не осуществляется. Не всегда выполняются контрольные цифры приема лиц для получения послевузовского образования. Учреждениями образования, организациями, реализующими образовательные программы послевузовского образования, не в полной мере проводится работа по определению актуальных те</w:t>
      </w:r>
      <w:r w:rsidR="000E0915" w:rsidRPr="00757148">
        <w:rPr>
          <w:sz w:val="24"/>
          <w:szCs w:val="24"/>
        </w:rPr>
        <w:t>м диссертационных исследований.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Сведения о целевых показателях, характеризующих задачи подпрограммы, и их значениях приведены в приложении 1 к Государственной программе.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с указанием заказчиков, объемов и источников финансирования по годам реализации согласно приложению 8 нап</w:t>
      </w:r>
      <w:r w:rsidR="000E0915" w:rsidRPr="00757148">
        <w:rPr>
          <w:sz w:val="24"/>
          <w:szCs w:val="24"/>
        </w:rPr>
        <w:t>равлен на: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функционирования систе</w:t>
      </w:r>
      <w:r w:rsidR="000E0915" w:rsidRPr="00757148">
        <w:rPr>
          <w:sz w:val="24"/>
          <w:szCs w:val="24"/>
        </w:rPr>
        <w:t>мы послевузовского образования;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открытие новых приоритетных специальностей научных работников высшей квалификации, необходимых для развития высокотехнологичных производств, относящихся к V и VI технологическим укладам экономики (прежде всего в области </w:t>
      </w:r>
      <w:proofErr w:type="spellStart"/>
      <w:r w:rsidRPr="00757148">
        <w:rPr>
          <w:sz w:val="24"/>
          <w:szCs w:val="24"/>
        </w:rPr>
        <w:t>нанотехнологий</w:t>
      </w:r>
      <w:proofErr w:type="spellEnd"/>
      <w:r w:rsidRPr="00757148">
        <w:rPr>
          <w:sz w:val="24"/>
          <w:szCs w:val="24"/>
        </w:rPr>
        <w:t xml:space="preserve">, биотехнологий, космических технологий, медицинской </w:t>
      </w:r>
      <w:r w:rsidR="000E0915" w:rsidRPr="00757148">
        <w:rPr>
          <w:sz w:val="24"/>
          <w:szCs w:val="24"/>
        </w:rPr>
        <w:t>химии, атомной промышленности);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стимулирование научных исследований аспирантов (адъюнктов), докторантов, соискателей по приоритетным направлениям науки</w:t>
      </w:r>
      <w:r w:rsidR="000E0915" w:rsidRPr="00757148">
        <w:rPr>
          <w:sz w:val="24"/>
          <w:szCs w:val="24"/>
        </w:rPr>
        <w:t xml:space="preserve"> и развития высоких технологий;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усиление взаимодействия кадровых служб отраслевых (региональных) предприятий с учреждениями образования, организациями, реализующими образовательные программы послевузовского образования, в целях увеличения подготовки научных работников высшей квалификации д</w:t>
      </w:r>
      <w:r w:rsidR="000E0915" w:rsidRPr="00757148">
        <w:rPr>
          <w:sz w:val="24"/>
          <w:szCs w:val="24"/>
        </w:rPr>
        <w:t>ля реального сектора экономики;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ориентацию научных исследований на конечный результат и заве</w:t>
      </w:r>
      <w:r w:rsidR="000E0915" w:rsidRPr="00757148">
        <w:rPr>
          <w:sz w:val="24"/>
          <w:szCs w:val="24"/>
        </w:rPr>
        <w:t>ршенность инновационного цикла;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стимулирование аспирантов (адъюнктов), докторантов, соискателей на защиту диссертации в пределах установленного срока обучения и внедрение результатов диссертационн</w:t>
      </w:r>
      <w:r w:rsidR="000E0915" w:rsidRPr="00757148">
        <w:rPr>
          <w:sz w:val="24"/>
          <w:szCs w:val="24"/>
        </w:rPr>
        <w:t>ых исследований в производство.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</w:t>
      </w:r>
      <w:r w:rsidR="000E0915" w:rsidRPr="00757148">
        <w:rPr>
          <w:sz w:val="24"/>
          <w:szCs w:val="24"/>
        </w:rPr>
        <w:t>исками и меры по их минимизации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Основные риски, которые могут повлиять на ход реализации подпрограммы, можно разделить на следующие группы: финансово-экономичес</w:t>
      </w:r>
      <w:r w:rsidR="000E0915" w:rsidRPr="00757148">
        <w:rPr>
          <w:sz w:val="24"/>
          <w:szCs w:val="24"/>
        </w:rPr>
        <w:t>кие, организационные, кадровые.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Наиболее значимым финансово-экономическим риском является недостаточный уровень фактического финансирования мероприятий подпрограммы за счет средств бюджета, что может повлечь сокращение финансирования подпрограммы и, как следствие, привести к </w:t>
      </w:r>
      <w:proofErr w:type="spellStart"/>
      <w:r w:rsidRPr="00757148">
        <w:rPr>
          <w:sz w:val="24"/>
          <w:szCs w:val="24"/>
        </w:rPr>
        <w:t>недостижению</w:t>
      </w:r>
      <w:proofErr w:type="spellEnd"/>
      <w:r w:rsidRPr="00757148">
        <w:rPr>
          <w:sz w:val="24"/>
          <w:szCs w:val="24"/>
        </w:rPr>
        <w:t xml:space="preserve"> значений целевых показателей.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целях минимизации последствий наступления финансово-экономических рисков планирует</w:t>
      </w:r>
      <w:r w:rsidR="000E0915" w:rsidRPr="00757148">
        <w:rPr>
          <w:sz w:val="24"/>
          <w:szCs w:val="24"/>
        </w:rPr>
        <w:t>ся осуществление следующих мер: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эффективного использования средств при реали</w:t>
      </w:r>
      <w:r w:rsidR="000E0915" w:rsidRPr="00757148">
        <w:rPr>
          <w:sz w:val="24"/>
          <w:szCs w:val="24"/>
        </w:rPr>
        <w:t>зации мероприятий подпрограммы;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ежегодное уточнение объемов финансовых средств, предусмотренных на реализацию мероприятий подпрограммы, с учетом достигн</w:t>
      </w:r>
      <w:r w:rsidR="000E0915" w:rsidRPr="00757148">
        <w:rPr>
          <w:sz w:val="24"/>
          <w:szCs w:val="24"/>
        </w:rPr>
        <w:t>утых результатов;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определение приоритетов для </w:t>
      </w:r>
      <w:r w:rsidR="000E0915" w:rsidRPr="00757148">
        <w:rPr>
          <w:sz w:val="24"/>
          <w:szCs w:val="24"/>
        </w:rPr>
        <w:t>первоочередного финансирования.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 организационным рискам реализации подпрограммы можно отнести несогласованность и отсутствие должной координации действий организаций - заказчиков кадров и учреждений образования, организаций, реализующих образовательные программы послевузовского образования. Данный риск может повлечь невыполнение целей и задач, снижение эффективности использования ресурсов и качества выпол</w:t>
      </w:r>
      <w:r w:rsidR="000E0915" w:rsidRPr="00757148">
        <w:rPr>
          <w:sz w:val="24"/>
          <w:szCs w:val="24"/>
        </w:rPr>
        <w:t>нения мероприятий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Основным условием минимизации последствий наступления организационных рисков является формирование эффективной системы управ</w:t>
      </w:r>
      <w:r w:rsidR="000E0915" w:rsidRPr="00757148">
        <w:rPr>
          <w:sz w:val="24"/>
          <w:szCs w:val="24"/>
        </w:rPr>
        <w:t>ления реализацией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Снижение вероятности и минимизация последствий наступления указанных рисков будут осуществляться путем реализации следующих м</w:t>
      </w:r>
      <w:r w:rsidR="000E0915" w:rsidRPr="00757148">
        <w:rPr>
          <w:sz w:val="24"/>
          <w:szCs w:val="24"/>
        </w:rPr>
        <w:t>ер: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осуществление мониторинга выпол</w:t>
      </w:r>
      <w:r w:rsidR="000E0915" w:rsidRPr="00757148">
        <w:rPr>
          <w:sz w:val="24"/>
          <w:szCs w:val="24"/>
        </w:rPr>
        <w:t>нения мероприятий подпрограммы;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координации действий организаций - заказчиков кадров и учреждений образования, организаций, реализующих образовательные програм</w:t>
      </w:r>
      <w:r w:rsidR="000E0915" w:rsidRPr="00757148">
        <w:rPr>
          <w:sz w:val="24"/>
          <w:szCs w:val="24"/>
        </w:rPr>
        <w:t>мы послевузовского образования;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контроль за ходом реализации подпрограммы на основании систематического с</w:t>
      </w:r>
      <w:r w:rsidR="000E0915" w:rsidRPr="00757148">
        <w:rPr>
          <w:sz w:val="24"/>
          <w:szCs w:val="24"/>
        </w:rPr>
        <w:t>бора и анализа отчетных данных.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Кадровые риски могут быть вызваны оттоком высококвалифицированных научных руководителей (научных консультантов) аспирантов (адъюнктов), докторантов, соискателей из-за изменений приорит</w:t>
      </w:r>
      <w:r w:rsidR="000E0915" w:rsidRPr="00757148">
        <w:rPr>
          <w:sz w:val="24"/>
          <w:szCs w:val="24"/>
        </w:rPr>
        <w:t>етов на внутреннем рынке труда.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Снижение влияния данных рисков предполагает</w:t>
      </w:r>
      <w:r w:rsidR="000E0915" w:rsidRPr="00757148">
        <w:rPr>
          <w:sz w:val="24"/>
          <w:szCs w:val="24"/>
        </w:rPr>
        <w:t>ся посредством принятия мер по: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обеспечению притока высококвалифицированных кадров за счет подготовки, переподготовки и повышения квалификации имеющихся специалистов;</w:t>
      </w:r>
    </w:p>
    <w:p w:rsidR="00146214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мотивации и стимулированию, включая меры материального и нематериального стимулирования.</w:t>
      </w:r>
    </w:p>
    <w:p w:rsidR="000E0915" w:rsidRPr="00757148" w:rsidRDefault="000E0915" w:rsidP="000E0915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0E0915">
      <w:pPr>
        <w:spacing w:after="0"/>
        <w:jc w:val="center"/>
        <w:rPr>
          <w:b/>
          <w:sz w:val="24"/>
          <w:szCs w:val="24"/>
        </w:rPr>
      </w:pPr>
      <w:bookmarkStart w:id="17" w:name="a10"/>
      <w:bookmarkEnd w:id="17"/>
      <w:r w:rsidRPr="00757148">
        <w:rPr>
          <w:b/>
          <w:sz w:val="24"/>
          <w:szCs w:val="24"/>
        </w:rPr>
        <w:t>ГЛАВА 13</w:t>
      </w:r>
      <w:r w:rsidRPr="00757148">
        <w:rPr>
          <w:b/>
          <w:sz w:val="24"/>
          <w:szCs w:val="24"/>
        </w:rPr>
        <w:br/>
        <w:t> ОБЩАЯ ХАРАКТЕРИСТИКА И НАПРАВЛЕНИЯ РЕАЛИЗАЦИИ ПОДПРОГРАММЫ 7 «РАЗВИТИЕ СИСТЕМЫ ДОПОЛНИТЕЛЬНОГО ОБРАЗОВАНИЯ ВЗРОСЛЫХ»</w:t>
      </w:r>
    </w:p>
    <w:p w:rsidR="000E0915" w:rsidRPr="00757148" w:rsidRDefault="000E0915" w:rsidP="0045248D">
      <w:pPr>
        <w:spacing w:after="0"/>
        <w:rPr>
          <w:sz w:val="24"/>
          <w:szCs w:val="24"/>
        </w:rPr>
      </w:pP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развития системы дополнительного образования взрослых</w:t>
      </w:r>
      <w:r w:rsidR="000E0915" w:rsidRPr="00757148">
        <w:rPr>
          <w:sz w:val="24"/>
          <w:szCs w:val="24"/>
        </w:rPr>
        <w:t>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Дополнительное образование взрослых в Республике Беларусь является одним из важнейших факторов социально-экономического развития страны и представляет собой постоянно развивающуюся систему, которая призвана решать задачи обеспечения отраслей экономики квалифицированными кадрами, кадровой поддержки инновационных процессов, удовлетворения потребностей граждан в проф</w:t>
      </w:r>
      <w:r w:rsidR="000E0915" w:rsidRPr="00757148">
        <w:rPr>
          <w:sz w:val="24"/>
          <w:szCs w:val="24"/>
        </w:rPr>
        <w:t>ессиональном совершенствовании.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 стране создана сеть учреждений образования, позволяющая реализовать запросы организаций на повышение квалификации, профессиональную подготовку и переподготовку своих работников. Повышение квалификации и переподготовку руководящих работников и специалистов, а также рабочих и служащих осуществляют </w:t>
      </w:r>
      <w:r w:rsidRPr="00757148">
        <w:rPr>
          <w:sz w:val="24"/>
          <w:szCs w:val="24"/>
        </w:rPr>
        <w:lastRenderedPageBreak/>
        <w:t>около 400 учреждений образования. Эти учреждения различны по статусу, ведомственной принад</w:t>
      </w:r>
      <w:r w:rsidR="000E0915" w:rsidRPr="00757148">
        <w:rPr>
          <w:sz w:val="24"/>
          <w:szCs w:val="24"/>
        </w:rPr>
        <w:t>лежности, формам собственности.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Наиболее развитую сеть учреждений повышения квалификации и переподготовки кадров имеют Министерство образования, Министерство здравоохранения и Министерство сельск</w:t>
      </w:r>
      <w:r w:rsidR="000E0915" w:rsidRPr="00757148">
        <w:rPr>
          <w:sz w:val="24"/>
          <w:szCs w:val="24"/>
        </w:rPr>
        <w:t>ого хозяйства и продовольствия.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Повышение квалификации и переподготовка руководящих кадров в соответствии с государственным заказом осуществляется на базе Академии управления при </w:t>
      </w:r>
      <w:r w:rsidR="000E0915" w:rsidRPr="00757148">
        <w:rPr>
          <w:sz w:val="24"/>
          <w:szCs w:val="24"/>
        </w:rPr>
        <w:t>Президенте Республики Беларусь.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настоящее время в системе дополнительного образования взрослых повышение квалификации руководящих работников и специалистов организовано по всем 15 профилям образования, переподготовка кадров - по 382 специальностям.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Непрерывное профессиональное обучение по профессиям рабочих (служащих) осуществляется более чем по 3,5 тыс. профессий в учреждениях о</w:t>
      </w:r>
      <w:r w:rsidR="000E0915" w:rsidRPr="00757148">
        <w:rPr>
          <w:sz w:val="24"/>
          <w:szCs w:val="24"/>
        </w:rPr>
        <w:t>бразования и иных организациях.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Ежегодно в стране осваивает содержание образовательных программ дополнительного образования взрослых почти 400 тыс. человек, в том числе проходит повышение квалификации и переподготовку свыше 40 тыс. </w:t>
      </w:r>
      <w:r w:rsidR="000E0915" w:rsidRPr="00757148">
        <w:rPr>
          <w:sz w:val="24"/>
          <w:szCs w:val="24"/>
        </w:rPr>
        <w:t>работников системы образования.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условиях создания в Республике Беларусь конкурентоспособной экономики, внедрения инновационных технологий, информатизации всех сфер деятельности дополнительное образование взрослых приобретает особое значение. Необходимо принимать меры, направленные на постоянное обновление содержания образовательных программ дополнительного образования взрослых и повышение их эффективности, обеспечивать многообразие, вариативность и гибкость учебных планов и учебных программ, применение современных образовательных технологий, их оперативный отклик на потребнос</w:t>
      </w:r>
      <w:r w:rsidR="000E0915" w:rsidRPr="00757148">
        <w:rPr>
          <w:sz w:val="24"/>
          <w:szCs w:val="24"/>
        </w:rPr>
        <w:t>ти рынка образовательных услуг.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Особая роль в повышении объемов и эффективности программ дополнительного образования взрослых видится в широком применении современных образовательных технологий, в том числе в развитии дистанционной формы получения образования. Вместе с тем до настоящего времени данная форма получения образования</w:t>
      </w:r>
      <w:r w:rsidR="000E0915" w:rsidRPr="00757148">
        <w:rPr>
          <w:sz w:val="24"/>
          <w:szCs w:val="24"/>
        </w:rPr>
        <w:t xml:space="preserve"> не получила должного развития.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Сведения о целевых показателях, характеризующих задачу подпрограммы, и их значениях приведены в приложении</w:t>
      </w:r>
      <w:r w:rsidR="000E0915" w:rsidRPr="00757148">
        <w:rPr>
          <w:sz w:val="24"/>
          <w:szCs w:val="24"/>
        </w:rPr>
        <w:t xml:space="preserve"> 1 к Государственной программе.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с указанием заказчиков, объемов и источников финансирования по годам реализа</w:t>
      </w:r>
      <w:r w:rsidR="000E0915" w:rsidRPr="00757148">
        <w:rPr>
          <w:sz w:val="24"/>
          <w:szCs w:val="24"/>
        </w:rPr>
        <w:t>ции представлен в приложении 9.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Мероприятия по решению з</w:t>
      </w:r>
      <w:r w:rsidR="000E0915" w:rsidRPr="00757148">
        <w:rPr>
          <w:sz w:val="24"/>
          <w:szCs w:val="24"/>
        </w:rPr>
        <w:t>адачи включают: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обновление образовательных стандартов</w:t>
      </w:r>
      <w:r w:rsidR="000E0915" w:rsidRPr="00757148">
        <w:rPr>
          <w:sz w:val="24"/>
          <w:szCs w:val="24"/>
        </w:rPr>
        <w:t xml:space="preserve"> специальностей переподготовки;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приобретение учреждениями образования, реализующими образовательные программы дополнительного образования взрослых, учебно-производственного оборудования, компьютерной техники, иного оборудования;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функционирования учреждений, реализующих образовательные программы дополнительного образования, освоения работниками организаций образовательных программ дополн</w:t>
      </w:r>
      <w:r w:rsidR="000E0915" w:rsidRPr="00757148">
        <w:rPr>
          <w:sz w:val="24"/>
          <w:szCs w:val="24"/>
        </w:rPr>
        <w:t>ительного образования взрослых;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ремонт и модернизацию зданий и сооружений учреждений, реализующих образовательные программы дополнительного образования</w:t>
      </w:r>
      <w:r w:rsidR="000E0915" w:rsidRPr="00757148">
        <w:rPr>
          <w:sz w:val="24"/>
          <w:szCs w:val="24"/>
        </w:rPr>
        <w:t xml:space="preserve"> взрослых (капитальный ремонт);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обеспечение разработки и принятия нормативных правовых актов, направленных на развитие дистанционн</w:t>
      </w:r>
      <w:r w:rsidR="000E0915" w:rsidRPr="00757148">
        <w:rPr>
          <w:sz w:val="24"/>
          <w:szCs w:val="24"/>
        </w:rPr>
        <w:t>ой формы получения образования;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привлечение специалистов (в том числе из организаций иностранных государств) к реализации образовательных программ стажировки руководящих работников и специалистов и повышения квалификации руководящих работников и специалистов в целях повышения уровня компетентности педагогических работников учреждений образования по вопросам освоения инновационных отраслевых технологий в соответствии со стандар</w:t>
      </w:r>
      <w:r w:rsidR="000E0915" w:rsidRPr="00757148">
        <w:rPr>
          <w:sz w:val="24"/>
          <w:szCs w:val="24"/>
        </w:rPr>
        <w:t xml:space="preserve">тами </w:t>
      </w:r>
      <w:proofErr w:type="spellStart"/>
      <w:r w:rsidR="000E0915" w:rsidRPr="00757148">
        <w:rPr>
          <w:sz w:val="24"/>
          <w:szCs w:val="24"/>
        </w:rPr>
        <w:t>WorldSkills</w:t>
      </w:r>
      <w:proofErr w:type="spellEnd"/>
      <w:r w:rsidR="000E0915" w:rsidRPr="00757148">
        <w:rPr>
          <w:sz w:val="24"/>
          <w:szCs w:val="24"/>
        </w:rPr>
        <w:t xml:space="preserve"> </w:t>
      </w:r>
      <w:proofErr w:type="spellStart"/>
      <w:r w:rsidR="000E0915" w:rsidRPr="00757148">
        <w:rPr>
          <w:sz w:val="24"/>
          <w:szCs w:val="24"/>
        </w:rPr>
        <w:t>International</w:t>
      </w:r>
      <w:proofErr w:type="spellEnd"/>
      <w:r w:rsidR="000E0915" w:rsidRPr="00757148">
        <w:rPr>
          <w:sz w:val="24"/>
          <w:szCs w:val="24"/>
        </w:rPr>
        <w:t>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мероприятий подпрограммы позволит достичь к 2020 году следующих результа</w:t>
      </w:r>
      <w:r w:rsidR="000E0915" w:rsidRPr="00757148">
        <w:rPr>
          <w:sz w:val="24"/>
          <w:szCs w:val="24"/>
        </w:rPr>
        <w:t>тов: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обновить образовательные стандарты по всем</w:t>
      </w:r>
      <w:r w:rsidR="000E0915" w:rsidRPr="00757148">
        <w:rPr>
          <w:sz w:val="24"/>
          <w:szCs w:val="24"/>
        </w:rPr>
        <w:t xml:space="preserve"> специальностям переподготовки;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повышение квалификации и переподготовку для системы дополнительного образования взрослых не м</w:t>
      </w:r>
      <w:r w:rsidR="000E0915" w:rsidRPr="00757148">
        <w:rPr>
          <w:sz w:val="24"/>
          <w:szCs w:val="24"/>
        </w:rPr>
        <w:t>енее 100 специалистов ежегодно;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обновить материально-техническую базу учреждений, реализующих образовательные программы дополн</w:t>
      </w:r>
      <w:r w:rsidR="000E0915" w:rsidRPr="00757148">
        <w:rPr>
          <w:sz w:val="24"/>
          <w:szCs w:val="24"/>
        </w:rPr>
        <w:t>ительного образования взрослых;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расширить перечень учреждений образования, реализующих образовательные программы повышения квалификации руководящих работников и специалистов в дистанционной форме получения образования, до 10 процентов от общего количеств</w:t>
      </w:r>
      <w:r w:rsidR="000E0915" w:rsidRPr="00757148">
        <w:rPr>
          <w:sz w:val="24"/>
          <w:szCs w:val="24"/>
        </w:rPr>
        <w:t>а таких учреждений образования;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удельный вес работников организаций, обученных по образовательным программам дополнительного образования взрослых, от всех занятых в экономике - не менее 15 процентов.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</w:t>
      </w:r>
      <w:r w:rsidR="000E0915" w:rsidRPr="00757148">
        <w:rPr>
          <w:sz w:val="24"/>
          <w:szCs w:val="24"/>
        </w:rPr>
        <w:t>исками и меры по их минимизации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 реализации мероприятий подпрограммы возможно наступление организационных рисков, проявляющихся в несогласованности и отсутствии должной координации действий заказчиков и исполнителей мероприятий. Данный риск может повлечь за собой невыполнение задачи, снижение качества выпол</w:t>
      </w:r>
      <w:r w:rsidR="000E0915" w:rsidRPr="00757148">
        <w:rPr>
          <w:sz w:val="24"/>
          <w:szCs w:val="24"/>
        </w:rPr>
        <w:t>нения мероприятий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Основным условием минимизации последствий наступления организационных рисков является формирование эффективной системы управ</w:t>
      </w:r>
      <w:r w:rsidR="000E0915" w:rsidRPr="00757148">
        <w:rPr>
          <w:sz w:val="24"/>
          <w:szCs w:val="24"/>
        </w:rPr>
        <w:t>ления реализацией подпрограммы.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Снижение вероятности и минимизация последствий наступления указанных рисков будет осуществляться </w:t>
      </w:r>
      <w:r w:rsidR="000E0915" w:rsidRPr="00757148">
        <w:rPr>
          <w:sz w:val="24"/>
          <w:szCs w:val="24"/>
        </w:rPr>
        <w:t>путем реализации следующих мер: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четких и исчерпывающих требований к резу</w:t>
      </w:r>
      <w:r w:rsidR="000E0915" w:rsidRPr="00757148">
        <w:rPr>
          <w:sz w:val="24"/>
          <w:szCs w:val="24"/>
        </w:rPr>
        <w:t>льтатам выполнения мероприятий;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осуществление мониторинга выпол</w:t>
      </w:r>
      <w:r w:rsidR="000E0915" w:rsidRPr="00757148">
        <w:rPr>
          <w:sz w:val="24"/>
          <w:szCs w:val="24"/>
        </w:rPr>
        <w:t>нения мероприятий подпрограммы;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координации де</w:t>
      </w:r>
      <w:r w:rsidR="000E0915" w:rsidRPr="00757148">
        <w:rPr>
          <w:sz w:val="24"/>
          <w:szCs w:val="24"/>
        </w:rPr>
        <w:t>йствий заказчиков подпрограммы;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привлечение к выполнению работ квалифицированных исполнителей, при необх</w:t>
      </w:r>
      <w:r w:rsidR="000E0915" w:rsidRPr="00757148">
        <w:rPr>
          <w:sz w:val="24"/>
          <w:szCs w:val="24"/>
        </w:rPr>
        <w:t>одимости - замена исполнителей.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Кроме того, важным риском является недостаточный уровень фактическ</w:t>
      </w:r>
      <w:r w:rsidR="000E0915" w:rsidRPr="00757148">
        <w:rPr>
          <w:sz w:val="24"/>
          <w:szCs w:val="24"/>
        </w:rPr>
        <w:t>ого финансирования мероприятий.</w:t>
      </w: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снижения возможных рисков реализации подпрограммы планируются проведение ежегодного мониторинга хода реализации подпрограммы и ее кор</w:t>
      </w:r>
      <w:r w:rsidR="000E0915" w:rsidRPr="00757148">
        <w:rPr>
          <w:sz w:val="24"/>
          <w:szCs w:val="24"/>
        </w:rPr>
        <w:t>ректировка (при необходимости).</w:t>
      </w:r>
    </w:p>
    <w:p w:rsidR="00146214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Ход реализации подпрограммы контролируется по целевым показателям ежегодно (приложение 1 к Государственной программе).</w:t>
      </w:r>
    </w:p>
    <w:p w:rsidR="000E0915" w:rsidRPr="00757148" w:rsidRDefault="000E0915" w:rsidP="000E0915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0E0915">
      <w:pPr>
        <w:spacing w:after="0"/>
        <w:jc w:val="center"/>
        <w:rPr>
          <w:b/>
          <w:sz w:val="24"/>
          <w:szCs w:val="24"/>
        </w:rPr>
      </w:pPr>
      <w:bookmarkStart w:id="18" w:name="a11"/>
      <w:bookmarkEnd w:id="18"/>
      <w:r w:rsidRPr="00757148">
        <w:rPr>
          <w:b/>
          <w:sz w:val="24"/>
          <w:szCs w:val="24"/>
        </w:rPr>
        <w:t>ГЛАВА 14</w:t>
      </w:r>
      <w:r w:rsidRPr="00757148">
        <w:rPr>
          <w:b/>
          <w:sz w:val="24"/>
          <w:szCs w:val="24"/>
        </w:rPr>
        <w:br/>
        <w:t>ОБЩАЯ ХАРАКТЕРИСТИКА И НАПРАВЛЕНИЯ РЕАЛИЗАЦИИ ПОДПРОГРАММЫ 8 «РАЗВИТИЕ СИСТЕМЫ ДОПОЛНИТЕЛЬНОГО ОБРАЗОВАНИЯ ДЕТЕЙ И МОЛОДЕЖИ»</w:t>
      </w:r>
    </w:p>
    <w:p w:rsidR="000E0915" w:rsidRPr="00757148" w:rsidRDefault="000E0915" w:rsidP="000E0915">
      <w:pPr>
        <w:spacing w:after="0"/>
        <w:ind w:firstLine="709"/>
        <w:jc w:val="both"/>
        <w:rPr>
          <w:b/>
          <w:sz w:val="24"/>
          <w:szCs w:val="24"/>
        </w:rPr>
      </w:pPr>
    </w:p>
    <w:p w:rsidR="000E0915" w:rsidRPr="00757148" w:rsidRDefault="00146214" w:rsidP="000E0915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развития системы дополнительного образования детей и молодежи</w:t>
      </w:r>
      <w:r w:rsidR="000E0915" w:rsidRPr="00757148">
        <w:rPr>
          <w:sz w:val="24"/>
          <w:szCs w:val="24"/>
        </w:rPr>
        <w:t>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Дополнительное образование детей и молодежи представляет собой многообразие направлений и видов деятельности, учитывающих самые разные интересы, склонности и потребности ребенка, дает возможность проявления инициативы, активности и индивидуальности, способствует развитию мотивации к познанию и творчеству, самореализации и профессионально</w:t>
      </w:r>
      <w:r w:rsidR="00FE4E5A" w:rsidRPr="00757148">
        <w:rPr>
          <w:sz w:val="24"/>
          <w:szCs w:val="24"/>
        </w:rPr>
        <w:t>му самоопределению обучающихся.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национальной системе образования и культуры функционирует 747 учреждений дополнительного образования детей и молодежи (2010 год - 906). Из общего количества учреждений дополнительного образования детей и молодежи системы образования 305 являются центрами (дворцами), в том числе 117 учреждений являются однопрофильными и 188</w:t>
      </w:r>
      <w:r w:rsidR="00FE4E5A" w:rsidRPr="00757148">
        <w:rPr>
          <w:sz w:val="24"/>
          <w:szCs w:val="24"/>
        </w:rPr>
        <w:t xml:space="preserve"> учреждений - многопрофильными.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учреждениях дополнительного образования детей и молодежи всех типов системы образования действует 31,2 тыс. объединений по интересам, в которых занимается 393,1 тыс. о</w:t>
      </w:r>
      <w:r w:rsidR="00FE4E5A" w:rsidRPr="00757148">
        <w:rPr>
          <w:sz w:val="24"/>
          <w:szCs w:val="24"/>
        </w:rPr>
        <w:t>бучающихся.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Кроме того, в Республике Беларусь в системе культуры функционируют 442 детские школы искусств по семи направлениям деятельности: музыкальное (отделения инструментальное, хоровое, эстрадное), театральное, хореографическое, изобразительное, народное творчество, народное декоративно-прикладное, художественно-эстетическое. Количество обучающихся в детских школах искусств сос</w:t>
      </w:r>
      <w:r w:rsidR="00FE4E5A" w:rsidRPr="00757148">
        <w:rPr>
          <w:sz w:val="24"/>
          <w:szCs w:val="24"/>
        </w:rPr>
        <w:t>тавляет свыше 110 тыс. человек.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Развитие системы детских школ искусств характер</w:t>
      </w:r>
      <w:r w:rsidR="00FE4E5A" w:rsidRPr="00757148">
        <w:rPr>
          <w:sz w:val="24"/>
          <w:szCs w:val="24"/>
        </w:rPr>
        <w:t>изуется следующими тенденциями: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оптимизация сети детских школ искусств путем присоединения малокомплектных детских школ искусств в качестве филиалов к б</w:t>
      </w:r>
      <w:r w:rsidR="00FE4E5A" w:rsidRPr="00757148">
        <w:rPr>
          <w:sz w:val="24"/>
          <w:szCs w:val="24"/>
        </w:rPr>
        <w:t>азовым детским школам искусств;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увеличение количества детских школ искусств, реализующих образовательную программу дополнительного образования детей и молодежи по нескольким направлениям деятел</w:t>
      </w:r>
      <w:r w:rsidR="00FE4E5A" w:rsidRPr="00757148">
        <w:rPr>
          <w:sz w:val="24"/>
          <w:szCs w:val="24"/>
        </w:rPr>
        <w:t>ьности художественного профиля.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Современные учреждения дополнительного образования детей и молодежи отличаются вариативностью в организации своей деятельности и функционируют как открытые образовательные системы в социокультурных пространствах своих регионов. На базе учреждений дополнительного образования детей и молодежи реализуется значительная часть социальных, культурных, спортивно-массовых мероприятий, проектов учащихся, информационно-пропагандистских акций, работают детские досуговы</w:t>
      </w:r>
      <w:r w:rsidR="00FE4E5A" w:rsidRPr="00757148">
        <w:rPr>
          <w:sz w:val="24"/>
          <w:szCs w:val="24"/>
        </w:rPr>
        <w:t>е площадки и профильные лагеря.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Учреждения дополнительного образования детей и молодежи работают в режиме инновационного развития, внедряют различные формы проектной деятельности, развивают современные формы получения дополнительного образова</w:t>
      </w:r>
      <w:r w:rsidR="00FE4E5A" w:rsidRPr="00757148">
        <w:rPr>
          <w:sz w:val="24"/>
          <w:szCs w:val="24"/>
        </w:rPr>
        <w:t>ния, в том числе дистанционную.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Особое внимание уделяется работе с ода</w:t>
      </w:r>
      <w:r w:rsidR="00FE4E5A" w:rsidRPr="00757148">
        <w:rPr>
          <w:sz w:val="24"/>
          <w:szCs w:val="24"/>
        </w:rPr>
        <w:t>ренной и талантливой молодежью.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 учетом исключительной важности привлечения детей и молодежи в сферу высоких технологий и инноваций для решения задач развития реального сектора </w:t>
      </w:r>
      <w:r w:rsidRPr="00757148">
        <w:rPr>
          <w:sz w:val="24"/>
          <w:szCs w:val="24"/>
        </w:rPr>
        <w:lastRenderedPageBreak/>
        <w:t>экономики, обеспечения высокотехнологичной промышленности, науки и предпринимательства квалифицированными кадрами возрастает роль технического творчества, научно-исследовательской деятельности учащихся путем вовлечения их в сферу изучения высоких технологий и раннюю профориентацию. В этих целях открываются современные объединения по интересам, представляющие интерес для учащихся старшего школьного возраста и учащейся молодежи, центры робототехники и раннего развития, расширяется сеть секций инженерно-технического, научно-исследовате</w:t>
      </w:r>
      <w:r w:rsidR="00FE4E5A" w:rsidRPr="00757148">
        <w:rPr>
          <w:sz w:val="24"/>
          <w:szCs w:val="24"/>
        </w:rPr>
        <w:t>льского и спортивного профилей.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 целях создания новых возможностей для освоения школьниками востребованных на современном этапе профессий, профессиональных компетенций на основе инструментов движения </w:t>
      </w:r>
      <w:proofErr w:type="spellStart"/>
      <w:r w:rsidRPr="00757148">
        <w:rPr>
          <w:sz w:val="24"/>
          <w:szCs w:val="24"/>
        </w:rPr>
        <w:t>WorldSkills</w:t>
      </w:r>
      <w:proofErr w:type="spellEnd"/>
      <w:r w:rsidRPr="00757148">
        <w:rPr>
          <w:sz w:val="24"/>
          <w:szCs w:val="24"/>
        </w:rPr>
        <w:t xml:space="preserve"> в учреждениях дополнительного образования детей и молодежи системы образования получило свое </w:t>
      </w:r>
      <w:r w:rsidR="00FE4E5A" w:rsidRPr="00757148">
        <w:rPr>
          <w:sz w:val="24"/>
          <w:szCs w:val="24"/>
        </w:rPr>
        <w:t xml:space="preserve">развитие движение </w:t>
      </w:r>
      <w:proofErr w:type="spellStart"/>
      <w:r w:rsidR="00FE4E5A" w:rsidRPr="00757148">
        <w:rPr>
          <w:sz w:val="24"/>
          <w:szCs w:val="24"/>
        </w:rPr>
        <w:t>JuniorSkills</w:t>
      </w:r>
      <w:proofErr w:type="spellEnd"/>
      <w:r w:rsidR="00FE4E5A" w:rsidRPr="00757148">
        <w:rPr>
          <w:sz w:val="24"/>
          <w:szCs w:val="24"/>
        </w:rPr>
        <w:t>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Учреждения дополнительного образования детей и молодежи активно развивают международные связи. Реализуются проекты, конкурсы в рамках Союзного государства России и Беларуси: слет юных туристов городов-героев и слет юных экологов России и Беларуси, гражданско-патриотическая кадетская оздоровительная смена учащихся Союзного государства «За честь Отчизны». Проводится конкурс научно-технического творчества учащихся Союзного </w:t>
      </w:r>
      <w:r w:rsidR="00FE4E5A" w:rsidRPr="00757148">
        <w:rPr>
          <w:sz w:val="24"/>
          <w:szCs w:val="24"/>
        </w:rPr>
        <w:t>государства «Таланты XXI века».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учреждениях дополнительного образования детей и молодежи системы образования занято свыше 14,2 тыс. работников, осуществляющих педагогическую деятельность. Из их общего числа около 74,6 процента имеют высшее образование, 21,2 процента - среднее специальное образование, около 4,1 процента - общее средн</w:t>
      </w:r>
      <w:r w:rsidR="00FE4E5A" w:rsidRPr="00757148">
        <w:rPr>
          <w:sz w:val="24"/>
          <w:szCs w:val="24"/>
        </w:rPr>
        <w:t>ее (как правило, студенты УВО).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Сведения о целевом показателе, характеризующем задачу подпрограммы, и его значении приведены в приложении 1 к Государственно</w:t>
      </w:r>
      <w:r w:rsidR="00FE4E5A" w:rsidRPr="00757148">
        <w:rPr>
          <w:sz w:val="24"/>
          <w:szCs w:val="24"/>
        </w:rPr>
        <w:t>й программе.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с указанием заказчиков, объемов и источников финансирования по годам реализации согла</w:t>
      </w:r>
      <w:r w:rsidR="00FE4E5A" w:rsidRPr="00757148">
        <w:rPr>
          <w:sz w:val="24"/>
          <w:szCs w:val="24"/>
        </w:rPr>
        <w:t>сно приложению 10 направлен на: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расширение сети объединений по интересам по различным профилям в учреждениях образования в целях увеличения охвата детей и молоде</w:t>
      </w:r>
      <w:r w:rsidR="00FE4E5A" w:rsidRPr="00757148">
        <w:rPr>
          <w:sz w:val="24"/>
          <w:szCs w:val="24"/>
        </w:rPr>
        <w:t>жи дополнительным образованием;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молодежи, в том числе на повышенном уровне изучения образовательной области, темы, учебного п</w:t>
      </w:r>
      <w:r w:rsidR="00FE4E5A" w:rsidRPr="00757148">
        <w:rPr>
          <w:sz w:val="24"/>
          <w:szCs w:val="24"/>
        </w:rPr>
        <w:t>редмета или учебной дисциплины;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модернизацию научно-методического обеспечения дополнительног</w:t>
      </w:r>
      <w:r w:rsidR="00FE4E5A" w:rsidRPr="00757148">
        <w:rPr>
          <w:sz w:val="24"/>
          <w:szCs w:val="24"/>
        </w:rPr>
        <w:t>о образования детей и молодежи;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развитие дистанционной формы получения дополнительног</w:t>
      </w:r>
      <w:r w:rsidR="00FE4E5A" w:rsidRPr="00757148">
        <w:rPr>
          <w:sz w:val="24"/>
          <w:szCs w:val="24"/>
        </w:rPr>
        <w:t>о образования детей и молодежи;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</w:t>
      </w:r>
      <w:r w:rsidR="00FE4E5A" w:rsidRPr="00757148">
        <w:rPr>
          <w:sz w:val="24"/>
          <w:szCs w:val="24"/>
        </w:rPr>
        <w:t>и регионов в трудовых ресурсах;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проведение обучающих семинаров, курсов повышения квалификации педагогических работников системы дополнительног</w:t>
      </w:r>
      <w:r w:rsidR="00FE4E5A" w:rsidRPr="00757148">
        <w:rPr>
          <w:sz w:val="24"/>
          <w:szCs w:val="24"/>
        </w:rPr>
        <w:t>о образования детей и молодежи;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организацию и проведение мероприятий, направленных на выявление и развитие творческих</w:t>
      </w:r>
      <w:r w:rsidR="00FE4E5A" w:rsidRPr="00757148">
        <w:rPr>
          <w:sz w:val="24"/>
          <w:szCs w:val="24"/>
        </w:rPr>
        <w:t xml:space="preserve"> способностей детей и молодежи;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развитие на национальном и международном уровнях движ</w:t>
      </w:r>
      <w:r w:rsidR="00FE4E5A" w:rsidRPr="00757148">
        <w:rPr>
          <w:sz w:val="24"/>
          <w:szCs w:val="24"/>
        </w:rPr>
        <w:t xml:space="preserve">ения </w:t>
      </w:r>
      <w:proofErr w:type="spellStart"/>
      <w:r w:rsidR="00FE4E5A" w:rsidRPr="00757148">
        <w:rPr>
          <w:sz w:val="24"/>
          <w:szCs w:val="24"/>
        </w:rPr>
        <w:t>JuniorSkills</w:t>
      </w:r>
      <w:proofErr w:type="spellEnd"/>
      <w:r w:rsidR="00FE4E5A" w:rsidRPr="00757148">
        <w:rPr>
          <w:sz w:val="24"/>
          <w:szCs w:val="24"/>
        </w:rPr>
        <w:t>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эффективное сопровождение одаренных детей и талантливой молодежи в сфе</w:t>
      </w:r>
      <w:r w:rsidR="00FE4E5A" w:rsidRPr="00757148">
        <w:rPr>
          <w:sz w:val="24"/>
          <w:szCs w:val="24"/>
        </w:rPr>
        <w:t>ре дополнительного образования;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расширение форм предоставления услуг, направл</w:t>
      </w:r>
      <w:r w:rsidR="00FE4E5A" w:rsidRPr="00757148">
        <w:rPr>
          <w:sz w:val="24"/>
          <w:szCs w:val="24"/>
        </w:rPr>
        <w:t>енных на раннее развитие детей.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результате реализации мероприятий подпрограммы ожидается: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расширение сети объединений по интересам по различным проф</w:t>
      </w:r>
      <w:r w:rsidR="00FE4E5A" w:rsidRPr="00757148">
        <w:rPr>
          <w:sz w:val="24"/>
          <w:szCs w:val="24"/>
        </w:rPr>
        <w:t>илям в учреждениях образования;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активное включение детей и молодежи в различные вид</w:t>
      </w:r>
      <w:r w:rsidR="00FE4E5A" w:rsidRPr="00757148">
        <w:rPr>
          <w:sz w:val="24"/>
          <w:szCs w:val="24"/>
        </w:rPr>
        <w:t>ы социокультурной деятельности;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молодежи, в том числе на повышенном уровне изучения образовательной области, темы, учебного п</w:t>
      </w:r>
      <w:r w:rsidR="00FE4E5A" w:rsidRPr="00757148">
        <w:rPr>
          <w:sz w:val="24"/>
          <w:szCs w:val="24"/>
        </w:rPr>
        <w:t>редмета или учебной дисциплины;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модернизация научно-методического обеспечения дополнительного образования детей</w:t>
      </w:r>
      <w:r w:rsidR="00FE4E5A" w:rsidRPr="00757148">
        <w:rPr>
          <w:sz w:val="24"/>
          <w:szCs w:val="24"/>
        </w:rPr>
        <w:t xml:space="preserve"> и молодежи;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развитие дистанционной формы получения дополнительног</w:t>
      </w:r>
      <w:r w:rsidR="00FE4E5A" w:rsidRPr="00757148">
        <w:rPr>
          <w:sz w:val="24"/>
          <w:szCs w:val="24"/>
        </w:rPr>
        <w:t>о образования детей и молодежи;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</w:t>
      </w:r>
      <w:r w:rsidR="00FE4E5A" w:rsidRPr="00757148">
        <w:rPr>
          <w:sz w:val="24"/>
          <w:szCs w:val="24"/>
        </w:rPr>
        <w:t>и регионов в трудовых ресурсах;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проведение обучающих семинаров, курсов повышения квалификации педагогических работников системы дополнительног</w:t>
      </w:r>
      <w:r w:rsidR="00FE4E5A" w:rsidRPr="00757148">
        <w:rPr>
          <w:sz w:val="24"/>
          <w:szCs w:val="24"/>
        </w:rPr>
        <w:t>о образования детей и молодежи;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эффективное сопровождение одаренных детей и талантливой молодежи в сфе</w:t>
      </w:r>
      <w:r w:rsidR="00FE4E5A" w:rsidRPr="00757148">
        <w:rPr>
          <w:sz w:val="24"/>
          <w:szCs w:val="24"/>
        </w:rPr>
        <w:t>ре дополнительного образования;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расширение форм предоставления услуг, направл</w:t>
      </w:r>
      <w:r w:rsidR="00FE4E5A" w:rsidRPr="00757148">
        <w:rPr>
          <w:sz w:val="24"/>
          <w:szCs w:val="24"/>
        </w:rPr>
        <w:t>енных на раннее развитие детей;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обновление и укрепление материально-технической базы учреждений дополнительног</w:t>
      </w:r>
      <w:r w:rsidR="00FE4E5A" w:rsidRPr="00757148">
        <w:rPr>
          <w:sz w:val="24"/>
          <w:szCs w:val="24"/>
        </w:rPr>
        <w:t>о образования детей и молодежи.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</w:t>
      </w:r>
      <w:r w:rsidR="00FE4E5A" w:rsidRPr="00757148">
        <w:rPr>
          <w:sz w:val="24"/>
          <w:szCs w:val="24"/>
        </w:rPr>
        <w:t>исками и меры по их минимизации</w:t>
      </w:r>
    </w:p>
    <w:p w:rsidR="00FE4E5A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Финансово-экономические риски связаны с недостаточным уровнем фактического финансирования мероприятий. В качестве меры управления данными рисками предусматриваются реализация комплекса мер по расширению сети объединений по интересам по различным профилям в учреждениях дополнительного образования детей и молоде</w:t>
      </w:r>
      <w:r w:rsidR="00FE4E5A" w:rsidRPr="00757148">
        <w:rPr>
          <w:sz w:val="24"/>
          <w:szCs w:val="24"/>
        </w:rPr>
        <w:t>жи, его ежегодная актуализация.</w:t>
      </w:r>
    </w:p>
    <w:p w:rsidR="00146214" w:rsidRPr="00757148" w:rsidRDefault="00146214" w:rsidP="00FE4E5A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минимизации риска отставания от сроков реализации подпрограммы будут обеспечены мониторинг и анализ оперативных данных о ходе выполнения мероприятий в целях последующей корректировки подпрограммы.</w:t>
      </w:r>
    </w:p>
    <w:p w:rsidR="00FE4E5A" w:rsidRPr="00757148" w:rsidRDefault="00FE4E5A" w:rsidP="00FE4E5A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FE4E5A">
      <w:pPr>
        <w:spacing w:after="0"/>
        <w:jc w:val="center"/>
        <w:rPr>
          <w:b/>
          <w:sz w:val="24"/>
          <w:szCs w:val="24"/>
        </w:rPr>
      </w:pPr>
      <w:bookmarkStart w:id="19" w:name="a12"/>
      <w:bookmarkEnd w:id="19"/>
      <w:r w:rsidRPr="00757148">
        <w:rPr>
          <w:b/>
          <w:sz w:val="24"/>
          <w:szCs w:val="24"/>
        </w:rPr>
        <w:t>ГЛАВА 15</w:t>
      </w:r>
      <w:r w:rsidRPr="00757148">
        <w:rPr>
          <w:b/>
          <w:sz w:val="24"/>
          <w:szCs w:val="24"/>
        </w:rPr>
        <w:br/>
        <w:t>ПОДПРОГРАММА 9 «ОБЕСПЕЧЕНИЕ ФУНКЦИОНИРОВАНИЯ СИСТЕМЫ ОБРАЗОВАНИЯ РЕСПУБЛИКИ БЕЛАРУСЬ»</w:t>
      </w:r>
    </w:p>
    <w:p w:rsidR="00FE4E5A" w:rsidRPr="00757148" w:rsidRDefault="00FE4E5A" w:rsidP="00FE4E5A">
      <w:pPr>
        <w:spacing w:after="0"/>
        <w:jc w:val="center"/>
        <w:rPr>
          <w:b/>
          <w:sz w:val="24"/>
          <w:szCs w:val="24"/>
        </w:rPr>
      </w:pP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 системе образования Республики Беларусь в целях обеспечения ее устойчивого функционирования, а также выполнения возложенных на Министерство образования функций создан ряд организаций, осуществляющих в рамках выполнения уставных функций деятельность по научно-методическому и информационному обеспечению учреждений образования; координации работ в области информатизации системы образования, обеспечению централизованного тестирования, организации оздоровления </w:t>
      </w:r>
      <w:r w:rsidRPr="00757148">
        <w:rPr>
          <w:sz w:val="24"/>
          <w:szCs w:val="24"/>
        </w:rPr>
        <w:lastRenderedPageBreak/>
        <w:t xml:space="preserve">детей и учащейся молодежи, обеспечению социальной реабилитации несовершеннолетних, нуждающихся в особых условиях воспитания, организации и координации работы учреждений образования по выявлению и учету детей, находящихся в социально опасном положении, детей, признанных нуждающимися в государственной защите, обеспечению социально-педагогической и психолого-педагогической помощи и реабилитации несовершеннолетних, имеющих проблемы в обучении, развитии и социальной адаптации, обеспечению национального и международного усыновления (удочерения), установлению международных опеки и попечительства над несовершеннолетними, методическому, информационному сопровождению деятельности органов управления образованием и социально-педагогических учреждений по семейному устройству детей, оставшихся без попечения родителей, осуществлению координации производственного, материально-технического и хозяйственного обеспечения образования (далее - учреждения, обеспечивающие функционирование системы образования), а также осуществляются централизованные мероприятия, в том числе направленные на поддержку </w:t>
      </w:r>
      <w:proofErr w:type="spellStart"/>
      <w:r w:rsidRPr="00757148">
        <w:rPr>
          <w:sz w:val="24"/>
          <w:szCs w:val="24"/>
        </w:rPr>
        <w:t>белорусскоязычного</w:t>
      </w:r>
      <w:proofErr w:type="spellEnd"/>
      <w:r w:rsidRPr="00757148">
        <w:rPr>
          <w:sz w:val="24"/>
          <w:szCs w:val="24"/>
        </w:rPr>
        <w:t xml:space="preserve"> образования за рубежом.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 каждой задаче подпрограммы с указанием заказчиков, объемов и источников финансирования по годам реализации представлен в приложении 11.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намеченных мер к 2020 году позв</w:t>
      </w:r>
      <w:r w:rsidR="00BC570D" w:rsidRPr="00757148">
        <w:rPr>
          <w:sz w:val="24"/>
          <w:szCs w:val="24"/>
        </w:rPr>
        <w:t>олит обеспечить: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повышение эффективности осуществления научно-методич</w:t>
      </w:r>
      <w:r w:rsidR="00BC570D" w:rsidRPr="00757148">
        <w:rPr>
          <w:sz w:val="24"/>
          <w:szCs w:val="24"/>
        </w:rPr>
        <w:t>еского обеспечения образования;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осуществление информационного обес</w:t>
      </w:r>
      <w:r w:rsidR="00BC570D" w:rsidRPr="00757148">
        <w:rPr>
          <w:sz w:val="24"/>
          <w:szCs w:val="24"/>
        </w:rPr>
        <w:t>печения учреждений образования;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осуществление процесса обновления научно-методического обеспечения дошкольного, общего среднего, специального, профессионально-технического и среднего специального образования с</w:t>
      </w:r>
      <w:r w:rsidR="00BC570D" w:rsidRPr="00757148">
        <w:rPr>
          <w:sz w:val="24"/>
          <w:szCs w:val="24"/>
        </w:rPr>
        <w:t xml:space="preserve"> учетом современных требований;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информационное обеспечение учреждений образован</w:t>
      </w:r>
      <w:r w:rsidR="00BC570D" w:rsidRPr="00757148">
        <w:rPr>
          <w:sz w:val="24"/>
          <w:szCs w:val="24"/>
        </w:rPr>
        <w:t>ия на базе облачных технологий;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и актуализацию банка заданий для централизов</w:t>
      </w:r>
      <w:r w:rsidR="00BC570D" w:rsidRPr="00757148">
        <w:rPr>
          <w:sz w:val="24"/>
          <w:szCs w:val="24"/>
        </w:rPr>
        <w:t>анного тестирования;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организацию оздоровл</w:t>
      </w:r>
      <w:r w:rsidR="00BC570D" w:rsidRPr="00757148">
        <w:rPr>
          <w:sz w:val="24"/>
          <w:szCs w:val="24"/>
        </w:rPr>
        <w:t>ения детей и учащейся молодежи;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увеличение удельного веса детей-сирот и детей, оставшихся без попечения родителей, устроенных на воспитание в семьи, в общем ч</w:t>
      </w:r>
      <w:r w:rsidR="00BC570D" w:rsidRPr="00757148">
        <w:rPr>
          <w:sz w:val="24"/>
          <w:szCs w:val="24"/>
        </w:rPr>
        <w:t>исле детей указанной категории;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обучение и воспитание несовершеннолетних, нуждающихс</w:t>
      </w:r>
      <w:r w:rsidR="00BC570D" w:rsidRPr="00757148">
        <w:rPr>
          <w:sz w:val="24"/>
          <w:szCs w:val="24"/>
        </w:rPr>
        <w:t>я в особых условиях воспитания;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обновление учебных планов и учебных программ учреждений образования, реализующих образовательные программы профессионально-технического образования, в соответствии с требованиями организаций - зака</w:t>
      </w:r>
      <w:r w:rsidR="00BC570D" w:rsidRPr="00757148">
        <w:rPr>
          <w:sz w:val="24"/>
          <w:szCs w:val="24"/>
        </w:rPr>
        <w:t>зчиков кадров.</w:t>
      </w:r>
    </w:p>
    <w:p w:rsidR="00146214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 результате реализации мероприятий подпрограммы будет обеспечено стабильное функционирование учреждений, обеспечивающих функционирование системы образования, а также проведение централизованных мероприятий, в том числе направленных на поддержку </w:t>
      </w:r>
      <w:proofErr w:type="spellStart"/>
      <w:r w:rsidRPr="00757148">
        <w:rPr>
          <w:sz w:val="24"/>
          <w:szCs w:val="24"/>
        </w:rPr>
        <w:t>белорусскоязычного</w:t>
      </w:r>
      <w:proofErr w:type="spellEnd"/>
      <w:r w:rsidRPr="00757148">
        <w:rPr>
          <w:sz w:val="24"/>
          <w:szCs w:val="24"/>
        </w:rPr>
        <w:t xml:space="preserve"> образования за рубежом.</w:t>
      </w:r>
    </w:p>
    <w:p w:rsidR="00BC570D" w:rsidRPr="00757148" w:rsidRDefault="00BC570D" w:rsidP="00BC570D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BC570D">
      <w:pPr>
        <w:spacing w:after="0"/>
        <w:jc w:val="center"/>
        <w:rPr>
          <w:b/>
          <w:sz w:val="24"/>
          <w:szCs w:val="24"/>
        </w:rPr>
      </w:pPr>
      <w:bookmarkStart w:id="20" w:name="a13"/>
      <w:bookmarkEnd w:id="20"/>
      <w:r w:rsidRPr="00757148">
        <w:rPr>
          <w:b/>
          <w:sz w:val="24"/>
          <w:szCs w:val="24"/>
        </w:rPr>
        <w:t>ГЛАВА 16</w:t>
      </w:r>
      <w:r w:rsidRPr="00757148">
        <w:rPr>
          <w:b/>
          <w:sz w:val="24"/>
          <w:szCs w:val="24"/>
        </w:rPr>
        <w:br/>
        <w:t>ОБЩАЯ ХАРАКТЕРИСТИКА И НАПРАВЛЕНИЯ РЕАЛИЗАЦИИ ПОДПРОГРАММЫ 10 «ПОДГОТОВКА КАДРОВ ДЛЯ ЯДЕРНОЙ ЭНЕРГЕТИКИ»</w:t>
      </w:r>
    </w:p>
    <w:p w:rsidR="00BC570D" w:rsidRPr="00757148" w:rsidRDefault="00BC570D" w:rsidP="00BC570D">
      <w:pPr>
        <w:spacing w:after="0"/>
        <w:jc w:val="both"/>
        <w:rPr>
          <w:b/>
          <w:sz w:val="24"/>
          <w:szCs w:val="24"/>
        </w:rPr>
      </w:pP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Текущее состояние и прогноз развития системы подготовки кадров для ядерной энергетики</w:t>
      </w:r>
      <w:r w:rsidR="00BC570D" w:rsidRPr="00757148">
        <w:rPr>
          <w:sz w:val="24"/>
          <w:szCs w:val="24"/>
        </w:rPr>
        <w:t>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связи со строительством Белорусской атомной электростанции (далее - АЭС) в целях формирования национальной системы подготовки кадров для ядерной энергетики принято постановление Совета Министров Республики Беларусь от 10 сентября 2008 г. № 1329 «Об утверждении Государственной программы подготовки кадров для ядерной энергетики Республики Беларусь на 2008-2020 годы» (Национальный реестр правовых актов Республики Бела</w:t>
      </w:r>
      <w:r w:rsidR="00BC570D" w:rsidRPr="00757148">
        <w:rPr>
          <w:sz w:val="24"/>
          <w:szCs w:val="24"/>
        </w:rPr>
        <w:t>русь, 2008 г., № 224, 5/28340).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 2016 года задача по созданию национальной системы подготовки кадров для ядерной энергетики будет решаться путем реа</w:t>
      </w:r>
      <w:r w:rsidR="00BC570D" w:rsidRPr="00757148">
        <w:rPr>
          <w:sz w:val="24"/>
          <w:szCs w:val="24"/>
        </w:rPr>
        <w:t>лизации названной подпрограммы.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Система подготовки кадров для ядерной энергетики до</w:t>
      </w:r>
      <w:r w:rsidR="00BC570D" w:rsidRPr="00757148">
        <w:rPr>
          <w:sz w:val="24"/>
          <w:szCs w:val="24"/>
        </w:rPr>
        <w:t>лжна базироваться на принципах: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допуска к самостоятельной работе по управлению АЭС (управленческий и инженерный персонал), эксплуатации и ремонту оборудования только подготовленн</w:t>
      </w:r>
      <w:r w:rsidR="00BC570D" w:rsidRPr="00757148">
        <w:rPr>
          <w:sz w:val="24"/>
          <w:szCs w:val="24"/>
        </w:rPr>
        <w:t>ого и аттестованного персонала;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совершенствования и поддержания высокого уровня культуры безопасности у руководителей и персонала, осуществляющих ст</w:t>
      </w:r>
      <w:r w:rsidR="00BC570D" w:rsidRPr="00757148">
        <w:rPr>
          <w:sz w:val="24"/>
          <w:szCs w:val="24"/>
        </w:rPr>
        <w:t>роительство и эксплуатацию АЭС;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обеспечения качества подготовки персонала путем создания соответствующей инфраструктуры и применения сов</w:t>
      </w:r>
      <w:r w:rsidR="00BC570D" w:rsidRPr="00757148">
        <w:rPr>
          <w:sz w:val="24"/>
          <w:szCs w:val="24"/>
        </w:rPr>
        <w:t>ременных технологий подготовки;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заинтересованности персонала в профессиональной подготовке, поддержании квалифи</w:t>
      </w:r>
      <w:r w:rsidR="00BC570D" w:rsidRPr="00757148">
        <w:rPr>
          <w:sz w:val="24"/>
          <w:szCs w:val="24"/>
        </w:rPr>
        <w:t>кации и профессиональном росте;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применения системного подхода к подготовке персонала, основанного на соответствующих документах Международного агентства по атомной энергии (далее </w:t>
      </w:r>
      <w:r w:rsidR="00BC570D" w:rsidRPr="00757148">
        <w:rPr>
          <w:sz w:val="24"/>
          <w:szCs w:val="24"/>
        </w:rPr>
        <w:t>- МАГАТЭ), международном опыте;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непрерывности и гибкости системы подготовки персонала в соответствии с этапами жизненного цикла АЭС - строительства, ввода в эксплуатацию, эксплу</w:t>
      </w:r>
      <w:r w:rsidR="00BC570D" w:rsidRPr="00757148">
        <w:rPr>
          <w:sz w:val="24"/>
          <w:szCs w:val="24"/>
        </w:rPr>
        <w:t>атации и снятия с эксплуатации;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многогранности организационных форм подготовки персонала, включая применение современных тренажеров, автоматизированных обучающих систем, макетов, а также реального оборудования для получения практических навыков;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соответствия системы подготовки персонала требованиям законодательства в области ядерной и радиационной безоп</w:t>
      </w:r>
      <w:r w:rsidR="00BC570D" w:rsidRPr="00757148">
        <w:rPr>
          <w:sz w:val="24"/>
          <w:szCs w:val="24"/>
        </w:rPr>
        <w:t>асности и рекомендациям МАГАТЭ;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совершенствования системы подготовки персонала, повышения квалификации специалистов в области ядерной и радиационной безопасности путем обмена опытом в области использования атомной энергии, ядерной и радиационной безопасности с иностранными государствами, международными организациями и меж</w:t>
      </w:r>
      <w:r w:rsidR="00BC570D" w:rsidRPr="00757148">
        <w:rPr>
          <w:sz w:val="24"/>
          <w:szCs w:val="24"/>
        </w:rPr>
        <w:t>государственными образованиями.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Формирование кадровых ресурсов для безопасного, надежного и эффективного функционирования ядерной отрасли, при котором только специально отобранному персоналу, подготовленному по специальным программам для выполнения конкретной работы, приверженному принципам культуры безопасности, может быть доверена работа на объектах ядерной отрасли, - основная цель создания системы </w:t>
      </w:r>
      <w:r w:rsidR="00BC570D" w:rsidRPr="00757148">
        <w:rPr>
          <w:sz w:val="24"/>
          <w:szCs w:val="24"/>
        </w:rPr>
        <w:t>управления кадровыми ресурсами.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Деятельность по управлению кадровыми ресурсами должна осуществляться с учетом долговременных целей государства в области использования атомно</w:t>
      </w:r>
      <w:r w:rsidR="00BC570D" w:rsidRPr="00757148">
        <w:rPr>
          <w:sz w:val="24"/>
          <w:szCs w:val="24"/>
        </w:rPr>
        <w:t>й энергии и ядерных технологий.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Основные задачи по созданию системы </w:t>
      </w:r>
      <w:r w:rsidR="00BC570D" w:rsidRPr="00757148">
        <w:rPr>
          <w:sz w:val="24"/>
          <w:szCs w:val="24"/>
        </w:rPr>
        <w:t>управления кадровыми ресурсами: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разработка нормативных правовых актов в области управления кадровыми ресурсами (включая подготовку), предусматривающих гарантии ядерной и ради</w:t>
      </w:r>
      <w:r w:rsidR="00BC570D" w:rsidRPr="00757148">
        <w:rPr>
          <w:sz w:val="24"/>
          <w:szCs w:val="24"/>
        </w:rPr>
        <w:t>ационной безопасности;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определение соответствующих процедур по всем этапам производственного цикла работников организаций, принимающих участие в развитии ядерной энергетики (наем на работу, подготовка, поддержание и повышение квалификации, допуск к работе, карьерный рост, мотивация, сохранение знаний, выход на пенсию и другое), гарантирующих безопасное выполнение работ и соблюдение всех требований законодательства, норм и правил в области</w:t>
      </w:r>
      <w:r w:rsidR="00BC570D" w:rsidRPr="00757148">
        <w:rPr>
          <w:sz w:val="24"/>
          <w:szCs w:val="24"/>
        </w:rPr>
        <w:t xml:space="preserve"> использования атомной энергии;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в организациях, осуществляющих деятельность по использованию атомной энергии, структурных подразделений, обеспечивающих подготовку и поддержание квалификации персонала, включая технические средства обучения, подготовленный инструкторский персонал и методологию системного подхода к обу</w:t>
      </w:r>
      <w:r w:rsidR="00BC570D" w:rsidRPr="00757148">
        <w:rPr>
          <w:sz w:val="24"/>
          <w:szCs w:val="24"/>
        </w:rPr>
        <w:t>чению;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определение мотивационных механизмов как на законодательном уровне, так и внутри организаций для закрепления специально подготовленного высококвалифицированного персонала в ядерн</w:t>
      </w:r>
      <w:r w:rsidR="00BC570D" w:rsidRPr="00757148">
        <w:rPr>
          <w:sz w:val="24"/>
          <w:szCs w:val="24"/>
        </w:rPr>
        <w:t>ой отрасли Республики Беларусь;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современных механизмов управления кадровыми ресурсами на базе международных стандартов, в том числе в целях интеграции высокотехнологичных организаций в международную деятельность по создан</w:t>
      </w:r>
      <w:r w:rsidR="00BC570D" w:rsidRPr="00757148">
        <w:rPr>
          <w:sz w:val="24"/>
          <w:szCs w:val="24"/>
        </w:rPr>
        <w:t>ию объектов ядерной энергетики.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Система управления кадровыми ресурсами должна быть интегрированной, предусматривать всесторонний анализ управленческих решений, обеспечивать общие выгоды для организаций и общества в целом. При этом должны соблюдаться законодательство, нормы и правила в области безопасности</w:t>
      </w:r>
      <w:r w:rsidR="00BC570D" w:rsidRPr="00757148">
        <w:rPr>
          <w:sz w:val="24"/>
          <w:szCs w:val="24"/>
        </w:rPr>
        <w:t xml:space="preserve"> использования атомной энергии.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 сфере управления </w:t>
      </w:r>
      <w:r w:rsidR="00BC570D" w:rsidRPr="00757148">
        <w:rPr>
          <w:sz w:val="24"/>
          <w:szCs w:val="24"/>
        </w:rPr>
        <w:t>кадровыми ресурсами необходимы: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тесное взаимодействие организаций, вовлеченных в яд</w:t>
      </w:r>
      <w:r w:rsidR="00BC570D" w:rsidRPr="00757148">
        <w:rPr>
          <w:sz w:val="24"/>
          <w:szCs w:val="24"/>
        </w:rPr>
        <w:t>ерную энергетическую программу;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центра сбора информации (знаний, опыта эксплуатации и другого) в области</w:t>
      </w:r>
      <w:r w:rsidR="00BC570D" w:rsidRPr="00757148">
        <w:rPr>
          <w:sz w:val="24"/>
          <w:szCs w:val="24"/>
        </w:rPr>
        <w:t xml:space="preserve"> использования атомной энергии;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формирование стратегических планов по </w:t>
      </w:r>
      <w:r w:rsidR="00BC570D" w:rsidRPr="00757148">
        <w:rPr>
          <w:sz w:val="24"/>
          <w:szCs w:val="24"/>
        </w:rPr>
        <w:t>управлению кадровыми ресурсами;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разработка нормативных правовых актов в области </w:t>
      </w:r>
      <w:r w:rsidR="00BC570D" w:rsidRPr="00757148">
        <w:rPr>
          <w:sz w:val="24"/>
          <w:szCs w:val="24"/>
        </w:rPr>
        <w:t>управления кадровыми ресурсами;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разработка стратегии п</w:t>
      </w:r>
      <w:r w:rsidR="00BC570D" w:rsidRPr="00757148">
        <w:rPr>
          <w:sz w:val="24"/>
          <w:szCs w:val="24"/>
        </w:rPr>
        <w:t>одготовки молодых специалистов;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определение и монит</w:t>
      </w:r>
      <w:r w:rsidR="00BC570D" w:rsidRPr="00757148">
        <w:rPr>
          <w:sz w:val="24"/>
          <w:szCs w:val="24"/>
        </w:rPr>
        <w:t>оринг потребностей в персонале;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определение и утверждение квалифика</w:t>
      </w:r>
      <w:r w:rsidR="00BC570D" w:rsidRPr="00757148">
        <w:rPr>
          <w:sz w:val="24"/>
          <w:szCs w:val="24"/>
        </w:rPr>
        <w:t>ционных требований к персоналу;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разработка документов по организац</w:t>
      </w:r>
      <w:r w:rsidR="00BC570D" w:rsidRPr="00757148">
        <w:rPr>
          <w:sz w:val="24"/>
          <w:szCs w:val="24"/>
        </w:rPr>
        <w:t>ии и комплектованию персоналом;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разработка программ набора персонала для организаций</w:t>
      </w:r>
      <w:r w:rsidR="00BC570D" w:rsidRPr="00757148">
        <w:rPr>
          <w:sz w:val="24"/>
          <w:szCs w:val="24"/>
        </w:rPr>
        <w:t>, участвующих в сооружении АЭС;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формирование и развитие организационной культуры и культуры </w:t>
      </w:r>
      <w:r w:rsidR="00BC570D" w:rsidRPr="00757148">
        <w:rPr>
          <w:sz w:val="24"/>
          <w:szCs w:val="24"/>
        </w:rPr>
        <w:t>безопасности;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подготовка, поддержание и по</w:t>
      </w:r>
      <w:r w:rsidR="00BC570D" w:rsidRPr="00757148">
        <w:rPr>
          <w:sz w:val="24"/>
          <w:szCs w:val="24"/>
        </w:rPr>
        <w:t>вышение квалификации персонала;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организация работы с персоналом в течение трудовой деятельности;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оценка профессиональных, деловых,</w:t>
      </w:r>
      <w:r w:rsidR="00BC570D" w:rsidRPr="00757148">
        <w:rPr>
          <w:sz w:val="24"/>
          <w:szCs w:val="24"/>
        </w:rPr>
        <w:t xml:space="preserve"> личностных качеств работников;</w:t>
      </w:r>
    </w:p>
    <w:p w:rsidR="00BC570D" w:rsidRPr="00757148" w:rsidRDefault="00BC570D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аттестация персонала;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кадрового резерва</w:t>
      </w:r>
      <w:r w:rsidR="00BC570D" w:rsidRPr="00757148">
        <w:rPr>
          <w:sz w:val="24"/>
          <w:szCs w:val="24"/>
        </w:rPr>
        <w:t xml:space="preserve"> и работа с ним;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мотивация и закр</w:t>
      </w:r>
      <w:r w:rsidR="00BC570D" w:rsidRPr="00757148">
        <w:rPr>
          <w:sz w:val="24"/>
          <w:szCs w:val="24"/>
        </w:rPr>
        <w:t>епление кадров на производстве;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разработка и </w:t>
      </w:r>
      <w:r w:rsidR="00BC570D" w:rsidRPr="00757148">
        <w:rPr>
          <w:sz w:val="24"/>
          <w:szCs w:val="24"/>
        </w:rPr>
        <w:t>реализация социальных программ;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разработка политики привлечения п</w:t>
      </w:r>
      <w:r w:rsidR="00BC570D" w:rsidRPr="00757148">
        <w:rPr>
          <w:sz w:val="24"/>
          <w:szCs w:val="24"/>
        </w:rPr>
        <w:t>ерсонала подрядных организаций;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оценка эфф</w:t>
      </w:r>
      <w:r w:rsidR="00BC570D" w:rsidRPr="00757148">
        <w:rPr>
          <w:sz w:val="24"/>
          <w:szCs w:val="24"/>
        </w:rPr>
        <w:t>ективности работы с персоналом;</w:t>
      </w:r>
    </w:p>
    <w:p w:rsidR="00BC570D" w:rsidRPr="00757148" w:rsidRDefault="00146214" w:rsidP="00BC570D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использование современных подходов к управлению организацией, управлению качеством и применение международного опыта в управле</w:t>
      </w:r>
      <w:r w:rsidR="00BC570D" w:rsidRPr="00757148">
        <w:rPr>
          <w:sz w:val="24"/>
          <w:szCs w:val="24"/>
        </w:rPr>
        <w:t>нии безопасностью, в том числе: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организационной структуры управления с установлением полномочий и о</w:t>
      </w:r>
      <w:r w:rsidR="00DE1903" w:rsidRPr="00757148">
        <w:rPr>
          <w:sz w:val="24"/>
          <w:szCs w:val="24"/>
        </w:rPr>
        <w:t>тветственности должностных лиц;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гарантированное взаимодейс</w:t>
      </w:r>
      <w:r w:rsidR="00DE1903" w:rsidRPr="00757148">
        <w:rPr>
          <w:sz w:val="24"/>
          <w:szCs w:val="24"/>
        </w:rPr>
        <w:t>твие подразделений организации;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гарантированный допуск к работе обученног</w:t>
      </w:r>
      <w:r w:rsidR="00DE1903" w:rsidRPr="00757148">
        <w:rPr>
          <w:sz w:val="24"/>
          <w:szCs w:val="24"/>
        </w:rPr>
        <w:t>о квалифицированного персонала;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использование преемственности в управлен</w:t>
      </w:r>
      <w:r w:rsidR="00DE1903" w:rsidRPr="00757148">
        <w:rPr>
          <w:sz w:val="24"/>
          <w:szCs w:val="24"/>
        </w:rPr>
        <w:t>ии на всех уровнях организации;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разработка программ подготовки персонала, требований к персоналу на основе сис</w:t>
      </w:r>
      <w:r w:rsidR="00DE1903" w:rsidRPr="00757148">
        <w:rPr>
          <w:sz w:val="24"/>
          <w:szCs w:val="24"/>
        </w:rPr>
        <w:t>темного подхода к обучению;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постоянное развитие персонала, в </w:t>
      </w:r>
      <w:r w:rsidR="00DE1903" w:rsidRPr="00757148">
        <w:rPr>
          <w:sz w:val="24"/>
          <w:szCs w:val="24"/>
        </w:rPr>
        <w:t>том числе непрерывное обучение;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постоянное формирование и развитие культуры безопасности как наи</w:t>
      </w:r>
      <w:r w:rsidR="00DE1903" w:rsidRPr="00757148">
        <w:rPr>
          <w:sz w:val="24"/>
          <w:szCs w:val="24"/>
        </w:rPr>
        <w:t>высшего приоритета организации;</w:t>
      </w:r>
    </w:p>
    <w:p w:rsidR="00DE1903" w:rsidRPr="00757148" w:rsidRDefault="00DE1903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планирование карьеры персонала;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мотивация к долговременной работе в организации, обосно</w:t>
      </w:r>
      <w:r w:rsidR="00DE1903" w:rsidRPr="00757148">
        <w:rPr>
          <w:sz w:val="24"/>
          <w:szCs w:val="24"/>
        </w:rPr>
        <w:t>ванность наказаний и поощрений;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системы адаптации и мотивационных механизмов для закрепления моло</w:t>
      </w:r>
      <w:r w:rsidR="00DE1903" w:rsidRPr="00757148">
        <w:rPr>
          <w:sz w:val="24"/>
          <w:szCs w:val="24"/>
        </w:rPr>
        <w:t>дых специалистов в организации;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ротация персонала в целях расширения компетенции и подготовки руководителей на всех уровнях управл</w:t>
      </w:r>
      <w:r w:rsidR="00DE1903" w:rsidRPr="00757148">
        <w:rPr>
          <w:sz w:val="24"/>
          <w:szCs w:val="24"/>
        </w:rPr>
        <w:t>ения;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формирование трудовых династий как элемента сохранения знаний и интеллектуального потенциала организации.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 соответствии с Законом Республики Беларусь от 30 июля 2008 года «Об использовании атомной энергии» (Национальный реестр правовых актов Республики Беларусь, 2008 г., № 187, 2/1523) определены республиканские органы государственного управления, уполномоченные в пределах своей компетенции осуществлять государственное регулирование деятельности по обеспечению безопасности при использовании атомной э</w:t>
      </w:r>
      <w:r w:rsidR="00DE1903" w:rsidRPr="00757148">
        <w:rPr>
          <w:sz w:val="24"/>
          <w:szCs w:val="24"/>
        </w:rPr>
        <w:t>нергии.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Обеспечение безопасности при использовании атомной энергии включает создание системы </w:t>
      </w:r>
      <w:r w:rsidR="00DE1903" w:rsidRPr="00757148">
        <w:rPr>
          <w:sz w:val="24"/>
          <w:szCs w:val="24"/>
        </w:rPr>
        <w:t>управления кадровыми ресурсами.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Органы государственного управления (Министерство энергетики, Министерство по чрезвычайным ситуациям, Министерство образования, Министерство здравоохранения и другие) в рамках своей компетенции планируют, создают и обеспечивают функционирование системы управления кадровыми ресурсами в области я</w:t>
      </w:r>
      <w:r w:rsidR="00DE1903" w:rsidRPr="00757148">
        <w:rPr>
          <w:sz w:val="24"/>
          <w:szCs w:val="24"/>
        </w:rPr>
        <w:t>дерной энергетики, в том числе:</w:t>
      </w:r>
    </w:p>
    <w:p w:rsidR="00DE1903" w:rsidRPr="00757148" w:rsidRDefault="00DE1903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Министерство энергетики: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утверждает график комплектования АЭС</w:t>
      </w:r>
      <w:r w:rsidR="00DE1903" w:rsidRPr="00757148">
        <w:rPr>
          <w:sz w:val="24"/>
          <w:szCs w:val="24"/>
        </w:rPr>
        <w:t xml:space="preserve"> эксплуатирующим персоналом;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определяет объем финансирования для комплектования и обучения персона</w:t>
      </w:r>
      <w:r w:rsidR="00DE1903" w:rsidRPr="00757148">
        <w:rPr>
          <w:sz w:val="24"/>
          <w:szCs w:val="24"/>
        </w:rPr>
        <w:t>ла эксплуатирующей организации;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создает отраслевую систему мониторинга кадрового потенциала и прогнозирования потребности в кадрах, подготовку в этих целях со</w:t>
      </w:r>
      <w:r w:rsidR="00DE1903" w:rsidRPr="00757148">
        <w:rPr>
          <w:sz w:val="24"/>
          <w:szCs w:val="24"/>
        </w:rPr>
        <w:t>ответствующих методик;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формирует правовые, социально-экономические, материально-технические, финансовые, информационные основы развития системы</w:t>
      </w:r>
      <w:r w:rsidR="00DE1903" w:rsidRPr="00757148">
        <w:rPr>
          <w:sz w:val="24"/>
          <w:szCs w:val="24"/>
        </w:rPr>
        <w:t xml:space="preserve"> управления людскими ресурсами;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 xml:space="preserve">разрабатывает проекты тарифно-квалификационных (квалификационных) характеристик профессий (должностей) работников ядерной энергетики и представляет в Министерство труда и социальной защиты </w:t>
      </w:r>
      <w:r w:rsidR="00DE1903" w:rsidRPr="00757148">
        <w:rPr>
          <w:sz w:val="24"/>
          <w:szCs w:val="24"/>
        </w:rPr>
        <w:t>с соответствующим обоснованием;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разрабатывает и реализует программы кадрового обеспечения ядерной энергетики, которые должны стать основой соответствующего государственно</w:t>
      </w:r>
      <w:r w:rsidR="00DE1903" w:rsidRPr="00757148">
        <w:rPr>
          <w:sz w:val="24"/>
          <w:szCs w:val="24"/>
        </w:rPr>
        <w:t>го заказа на подготовку кадров;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формирует систему переподготовки и повышения квалификации руководящих работников организаций на основе государственного заказа;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Министерство по чрезвычайным ситуациям (Департамент по ядерной и радиацион</w:t>
      </w:r>
      <w:r w:rsidR="00DE1903" w:rsidRPr="00757148">
        <w:rPr>
          <w:sz w:val="24"/>
          <w:szCs w:val="24"/>
        </w:rPr>
        <w:t>ной безопасности):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поддерживает надлежащий уров</w:t>
      </w:r>
      <w:r w:rsidR="00DE1903" w:rsidRPr="00757148">
        <w:rPr>
          <w:sz w:val="24"/>
          <w:szCs w:val="24"/>
        </w:rPr>
        <w:t>ень компетентности сотрудников;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осуществляет контроль за соблюдением требований норм и правил в области</w:t>
      </w:r>
      <w:r w:rsidR="00DE1903" w:rsidRPr="00757148">
        <w:rPr>
          <w:sz w:val="24"/>
          <w:szCs w:val="24"/>
        </w:rPr>
        <w:t xml:space="preserve"> использования атомной энергии;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осуществляет контроль за организацией и проведением профессиональной подготовки, переподготовки и повышения квалификации, обучением персонала радиационных и ядерных объектов безопасному ведению работ на радиационных объектах, объектах</w:t>
      </w:r>
      <w:r w:rsidR="00DE1903" w:rsidRPr="00757148">
        <w:rPr>
          <w:sz w:val="24"/>
          <w:szCs w:val="24"/>
        </w:rPr>
        <w:t xml:space="preserve"> использования атомной энергии;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разрабатывает и представляет в Совет Министров Республики Беларусь на утверждение перечень видов работ, на осуществление которых работникам (персоналу) эксплуатирующих организаций и организаций, выполняющих работы и (или) оказывающих услуги при осуществлении деятельности по использованию атомной энергии, необходимо получение разрешений на право ведения работ при осуществлении деятельности по использованию атомной энергии, требования, предъявляемые к этим работникам (персоналу), в том числе к образованию, а также порядок </w:t>
      </w:r>
      <w:r w:rsidR="00DE1903" w:rsidRPr="00757148">
        <w:rPr>
          <w:sz w:val="24"/>
          <w:szCs w:val="24"/>
        </w:rPr>
        <w:t>получения указанных разрешений;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устанавливает порядок проверки знания законодательства в области использования атомной энергии и радиационной безопасности у руководителей и специалистов организаций и индивидуальных предпринимателей, эксплуатирующих источники ионизирующего излучения, объекты использования атомной энергии, а также выполняющих работы и (или) оказывающих услуги при осуществлении деятельности по</w:t>
      </w:r>
      <w:r w:rsidR="00DE1903" w:rsidRPr="00757148">
        <w:rPr>
          <w:sz w:val="24"/>
          <w:szCs w:val="24"/>
        </w:rPr>
        <w:t xml:space="preserve"> использованию атомной энергии;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выдает специальные разрешения (лицензии) на осуществление деятельности в области использования атомной энергии и источни</w:t>
      </w:r>
      <w:r w:rsidR="00DE1903" w:rsidRPr="00757148">
        <w:rPr>
          <w:sz w:val="24"/>
          <w:szCs w:val="24"/>
        </w:rPr>
        <w:t>ков ионизирующего излучения;</w:t>
      </w:r>
    </w:p>
    <w:p w:rsidR="00DE1903" w:rsidRPr="00757148" w:rsidRDefault="00DE1903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Министерство образования: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ведет подготовку </w:t>
      </w:r>
      <w:r w:rsidR="00DE1903" w:rsidRPr="00757148">
        <w:rPr>
          <w:sz w:val="24"/>
          <w:szCs w:val="24"/>
        </w:rPr>
        <w:t>специалистов для работы на АЭС;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создает и развивает системы переподготовки и повышения квалификации профессорско-преподавательского состава УВО на </w:t>
      </w:r>
      <w:r w:rsidR="00DE1903" w:rsidRPr="00757148">
        <w:rPr>
          <w:sz w:val="24"/>
          <w:szCs w:val="24"/>
        </w:rPr>
        <w:t>основе государственного заказа;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совместно с Министерством энергетики проводит мониторинг распределения, трудоустройства выпускников учреждений высшего и среднего специального образования по спе</w:t>
      </w:r>
      <w:r w:rsidR="00DE1903" w:rsidRPr="00757148">
        <w:rPr>
          <w:sz w:val="24"/>
          <w:szCs w:val="24"/>
        </w:rPr>
        <w:t>циальностям ядерной энергетики;</w:t>
      </w:r>
    </w:p>
    <w:p w:rsidR="00DE1903" w:rsidRPr="00757148" w:rsidRDefault="00DE1903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Министерство здравоохранения: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обеспечивает медицинские осмотры персонала АЭС (при приеме на работу и периодически,</w:t>
      </w:r>
      <w:r w:rsidR="00DE1903" w:rsidRPr="00757148">
        <w:rPr>
          <w:sz w:val="24"/>
          <w:szCs w:val="24"/>
        </w:rPr>
        <w:t xml:space="preserve"> весь период эксплуатации АЭС);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обеспечивает проведение психофизиологического обследования персонала АЭС (при приеме на работу и периодически,</w:t>
      </w:r>
      <w:r w:rsidR="00DE1903" w:rsidRPr="00757148">
        <w:rPr>
          <w:sz w:val="24"/>
          <w:szCs w:val="24"/>
        </w:rPr>
        <w:t xml:space="preserve"> весь период эксплуатации АЭС).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В рамках выполнения мероприятий Государственной программы подготовки кадров для ядерной энергетики Республики Беларусь на 2008-2020 годы в 2008-2015 годах реализована часть за</w:t>
      </w:r>
      <w:r w:rsidR="00DE1903" w:rsidRPr="00757148">
        <w:rPr>
          <w:sz w:val="24"/>
          <w:szCs w:val="24"/>
        </w:rPr>
        <w:t>планированных мер, в том числе: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сформирован на основе заявок государственных органов (организаций) государственный заказ на подготовку кадров: определены по годам объемы подготовки, переподготовки, повышения (поддержания) квалификации специалистов, научных работников высшей квалификации в разрезе с</w:t>
      </w:r>
      <w:r w:rsidR="00DE1903" w:rsidRPr="00757148">
        <w:rPr>
          <w:sz w:val="24"/>
          <w:szCs w:val="24"/>
        </w:rPr>
        <w:t>пециальностей и рабочих кадров;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определены учреждения образования, которые осуществляют подготовку кадров, доведены до</w:t>
      </w:r>
      <w:r w:rsidR="00DE1903" w:rsidRPr="00757148">
        <w:rPr>
          <w:sz w:val="24"/>
          <w:szCs w:val="24"/>
        </w:rPr>
        <w:t xml:space="preserve"> них планы подготовки по годам;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определены оптимальные схемы подготовки кадров (базовая подготовка (4-6 лет) в УВО Республики Беларусь), специальная подготовка (0,5-3 года в организациях иностранных государств - практика, стажировка, подготовка магистров, научных работников</w:t>
      </w:r>
      <w:r w:rsidR="00DE1903" w:rsidRPr="00757148">
        <w:rPr>
          <w:sz w:val="24"/>
          <w:szCs w:val="24"/>
        </w:rPr>
        <w:t xml:space="preserve"> высшей квалификации и другое);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установлены критерии знаний, умений и навыков для отбора выпускников в соответствии с </w:t>
      </w:r>
      <w:r w:rsidR="00DE1903" w:rsidRPr="00757148">
        <w:rPr>
          <w:sz w:val="24"/>
          <w:szCs w:val="24"/>
        </w:rPr>
        <w:t>требованиями к их квалификации;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создан </w:t>
      </w:r>
      <w:r w:rsidR="00DE1903" w:rsidRPr="00757148">
        <w:rPr>
          <w:sz w:val="24"/>
          <w:szCs w:val="24"/>
        </w:rPr>
        <w:t>учебно-тренировочный центр АЭС;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ведется организация системы подготовки, переподготовки, повышения (поддержания) квалификации персонала АЭС на базе уч</w:t>
      </w:r>
      <w:r w:rsidR="00DE1903" w:rsidRPr="00757148">
        <w:rPr>
          <w:sz w:val="24"/>
          <w:szCs w:val="24"/>
        </w:rPr>
        <w:t>ебно-тренировочного центра АЭС;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организованы международное сотрудничество в сфере подготовки персонала для ядерной энергетики и широкое использование разработок (методических материалов, учебных пособий, автоматизированных обучающих систем и другого) атомных электростанций, имеющих</w:t>
      </w:r>
      <w:r w:rsidR="00DE1903" w:rsidRPr="00757148">
        <w:rPr>
          <w:sz w:val="24"/>
          <w:szCs w:val="24"/>
        </w:rPr>
        <w:t xml:space="preserve"> аналогичную ядерную установку;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разработана нормативная правовая база, обеспечивающая: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введение в действие процедуры квалификационного допуска оперативного персонала АЭС и получения разрешен</w:t>
      </w:r>
      <w:r w:rsidR="00DE1903" w:rsidRPr="00757148">
        <w:rPr>
          <w:sz w:val="24"/>
          <w:szCs w:val="24"/>
        </w:rPr>
        <w:t>ий на подготовку персонала АЭС;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создание системы закрепления кадров, включая экономические стимулы, начиная с обучения и заканчивая работой на ядерных объектах, с учетом обучения, проведения п</w:t>
      </w:r>
      <w:r w:rsidR="00DE1903" w:rsidRPr="00757148">
        <w:rPr>
          <w:sz w:val="24"/>
          <w:szCs w:val="24"/>
        </w:rPr>
        <w:t>рактики, стажировок за рубежом;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возможность привлечения для участия в учебном процессе иностранных преподавателей (специалистов) по дисциплинам, имеющим недостаточный опыт наработки ученым</w:t>
      </w:r>
      <w:r w:rsidR="00DE1903" w:rsidRPr="00757148">
        <w:rPr>
          <w:sz w:val="24"/>
          <w:szCs w:val="24"/>
        </w:rPr>
        <w:t>и и преподавателями УВО страны;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повышение квалификации, проведение стажировок преподавателей, мастеров производственного обучения, специалистов н</w:t>
      </w:r>
      <w:r w:rsidR="00DE1903" w:rsidRPr="00757148">
        <w:rPr>
          <w:sz w:val="24"/>
          <w:szCs w:val="24"/>
        </w:rPr>
        <w:t>а действующих ядерных объектах;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возможность привлечения иностранных специалистов и рабочих для ст</w:t>
      </w:r>
      <w:r w:rsidR="00DE1903" w:rsidRPr="00757148">
        <w:rPr>
          <w:sz w:val="24"/>
          <w:szCs w:val="24"/>
        </w:rPr>
        <w:t>роительства и эксплуатации АЭС.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Сведения о целевых показателях, характеризующих задачи подпрограммы, и их значениях приведены в приложении</w:t>
      </w:r>
      <w:r w:rsidR="00DE1903" w:rsidRPr="00757148">
        <w:rPr>
          <w:sz w:val="24"/>
          <w:szCs w:val="24"/>
        </w:rPr>
        <w:t xml:space="preserve"> 1 к Государственной программе.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с указанием заказчиков, объемов и источников финансирования по годам реализац</w:t>
      </w:r>
      <w:r w:rsidR="00DE1903" w:rsidRPr="00757148">
        <w:rPr>
          <w:sz w:val="24"/>
          <w:szCs w:val="24"/>
        </w:rPr>
        <w:t>ии представлен в приложении 12.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Мероприятия подпр</w:t>
      </w:r>
      <w:r w:rsidR="00DE1903" w:rsidRPr="00757148">
        <w:rPr>
          <w:sz w:val="24"/>
          <w:szCs w:val="24"/>
        </w:rPr>
        <w:t>ограммы направлены на: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обеспечение государственного заказа на подготовку кадров, переподготовку специалистов с высшим и средним специальны</w:t>
      </w:r>
      <w:r w:rsidR="00DE1903" w:rsidRPr="00757148">
        <w:rPr>
          <w:sz w:val="24"/>
          <w:szCs w:val="24"/>
        </w:rPr>
        <w:t>м образованием (таблицы 1 и 2);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подготовку магистров и кадров высшей научной квалификации для ядерной энергетики в Республике Белар</w:t>
      </w:r>
      <w:r w:rsidR="00DE1903" w:rsidRPr="00757148">
        <w:rPr>
          <w:sz w:val="24"/>
          <w:szCs w:val="24"/>
        </w:rPr>
        <w:t>усь и за рубежом (таблицы 3-5);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нормативно-правовое и учебно-методическое</w:t>
      </w:r>
      <w:r w:rsidR="00DE1903" w:rsidRPr="00757148">
        <w:rPr>
          <w:sz w:val="24"/>
          <w:szCs w:val="24"/>
        </w:rPr>
        <w:t xml:space="preserve"> обеспечение подготовки кадров;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модернизацию материально-технической и учебно-лабораторной базы учреждений образования и научн</w:t>
      </w:r>
      <w:r w:rsidR="00DE1903" w:rsidRPr="00757148">
        <w:rPr>
          <w:sz w:val="24"/>
          <w:szCs w:val="24"/>
        </w:rPr>
        <w:t>ых учреждений, готовящих кадры;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повышение квалификации профессорско-преподавательского состава УВО;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укомплектование штата АЭС, в том числе за счет специальной подготовки (0,5-3 года) специалистов, имеющих соответствующее высшее образование, в учреждениях образования Республики Беларусь, в зарубежных учреждениях образования и на действующ</w:t>
      </w:r>
      <w:r w:rsidR="00DE1903" w:rsidRPr="00757148">
        <w:rPr>
          <w:sz w:val="24"/>
          <w:szCs w:val="24"/>
        </w:rPr>
        <w:t>их объектах ядерной энергетики;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организацию сотрудничества с организациями иностранных государств по вопросам подготовки кадров, включая обмен опытом, организацию и проведение обучающих семинаров, тренингов.</w:t>
      </w:r>
      <w:bookmarkStart w:id="21" w:name="a28"/>
      <w:bookmarkEnd w:id="21"/>
    </w:p>
    <w:p w:rsidR="00DE1903" w:rsidRPr="00757148" w:rsidRDefault="00DE1903" w:rsidP="00DE1903">
      <w:pPr>
        <w:spacing w:after="0"/>
        <w:jc w:val="both"/>
        <w:rPr>
          <w:sz w:val="24"/>
          <w:szCs w:val="24"/>
        </w:rPr>
      </w:pP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Таблица</w:t>
      </w:r>
      <w:r w:rsidR="00DE1903" w:rsidRPr="00757148">
        <w:rPr>
          <w:sz w:val="24"/>
          <w:szCs w:val="24"/>
        </w:rPr>
        <w:t xml:space="preserve"> 1</w:t>
      </w:r>
    </w:p>
    <w:p w:rsidR="00DE1903" w:rsidRPr="00757148" w:rsidRDefault="00DE1903" w:rsidP="00DE1903">
      <w:pPr>
        <w:spacing w:after="0"/>
        <w:ind w:firstLine="709"/>
        <w:jc w:val="both"/>
        <w:rPr>
          <w:sz w:val="24"/>
          <w:szCs w:val="24"/>
        </w:rPr>
      </w:pP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Объемы подготовки (приема на обучение) специалистов для ядерной энерг</w:t>
      </w:r>
      <w:r w:rsidR="00DE1903" w:rsidRPr="00757148">
        <w:rPr>
          <w:sz w:val="24"/>
          <w:szCs w:val="24"/>
        </w:rPr>
        <w:t>етики в УВО Республики Беларусь</w:t>
      </w:r>
    </w:p>
    <w:p w:rsidR="00DE1903" w:rsidRPr="00757148" w:rsidRDefault="00DE1903" w:rsidP="00DE1903">
      <w:pPr>
        <w:spacing w:after="0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8"/>
        <w:gridCol w:w="827"/>
        <w:gridCol w:w="827"/>
        <w:gridCol w:w="827"/>
        <w:gridCol w:w="827"/>
        <w:gridCol w:w="829"/>
        <w:gridCol w:w="2366"/>
      </w:tblGrid>
      <w:tr w:rsidR="00146214" w:rsidRPr="00757148" w:rsidTr="00146214">
        <w:trPr>
          <w:trHeight w:val="240"/>
        </w:trPr>
        <w:tc>
          <w:tcPr>
            <w:tcW w:w="16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Код и наименование специальности (специализации)</w:t>
            </w:r>
          </w:p>
        </w:tc>
        <w:tc>
          <w:tcPr>
            <w:tcW w:w="21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Прием на обучение по годам (человек)</w:t>
            </w:r>
          </w:p>
        </w:tc>
        <w:tc>
          <w:tcPr>
            <w:tcW w:w="1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Название учреждения образования</w:t>
            </w:r>
          </w:p>
        </w:tc>
      </w:tr>
      <w:tr w:rsidR="00146214" w:rsidRPr="00757148" w:rsidTr="0014621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Министерство образования</w:t>
            </w:r>
          </w:p>
        </w:tc>
      </w:tr>
      <w:tr w:rsidR="00146214" w:rsidRPr="00757148" w:rsidTr="00146214">
        <w:trPr>
          <w:trHeight w:val="240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1-43 01 08 Паротурбинные установки атомных электростанций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БНТУ</w:t>
            </w:r>
          </w:p>
        </w:tc>
      </w:tr>
      <w:tr w:rsidR="00146214" w:rsidRPr="00757148" w:rsidTr="00146214">
        <w:trPr>
          <w:trHeight w:val="240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1-31 04 06 Ядерные физика и технологии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БГУ</w:t>
            </w:r>
          </w:p>
        </w:tc>
      </w:tr>
      <w:tr w:rsidR="00146214" w:rsidRPr="00757148" w:rsidTr="00146214">
        <w:trPr>
          <w:trHeight w:val="240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1-31 05 03 Химия высоких энергий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</w:tr>
      <w:tr w:rsidR="00146214" w:rsidRPr="00757148" w:rsidTr="00146214">
        <w:trPr>
          <w:trHeight w:val="240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1-100 01 01 Ядерная и радиационная безопасность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Международный государственный экологический институт имени </w:t>
            </w:r>
            <w:proofErr w:type="spellStart"/>
            <w:r w:rsidRPr="00757148">
              <w:rPr>
                <w:sz w:val="24"/>
                <w:szCs w:val="24"/>
              </w:rPr>
              <w:t>А.Д.Сахарова</w:t>
            </w:r>
            <w:proofErr w:type="spellEnd"/>
            <w:r w:rsidRPr="00757148">
              <w:rPr>
                <w:sz w:val="24"/>
                <w:szCs w:val="24"/>
              </w:rPr>
              <w:t xml:space="preserve"> БГУ</w:t>
            </w:r>
          </w:p>
        </w:tc>
      </w:tr>
      <w:tr w:rsidR="00146214" w:rsidRPr="00757148" w:rsidTr="00146214">
        <w:trPr>
          <w:trHeight w:val="240"/>
        </w:trPr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1-39 03 03 Электронные и информационно-управляющие системы физических установок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БГУИР</w:t>
            </w:r>
          </w:p>
        </w:tc>
      </w:tr>
      <w:tr w:rsidR="00146214" w:rsidRPr="00757148" w:rsidTr="00146214">
        <w:trPr>
          <w:trHeight w:val="240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Таблица 2</w:t>
      </w:r>
    </w:p>
    <w:p w:rsidR="00146214" w:rsidRPr="00757148" w:rsidRDefault="00146214" w:rsidP="00DE1903">
      <w:pPr>
        <w:spacing w:after="0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Объемы подготовки (приема на обучение) специалистов для ядерной энергетики в учреждениях среднего специального образования Республики Беларусь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5"/>
        <w:gridCol w:w="834"/>
        <w:gridCol w:w="835"/>
        <w:gridCol w:w="835"/>
        <w:gridCol w:w="835"/>
        <w:gridCol w:w="835"/>
        <w:gridCol w:w="2362"/>
      </w:tblGrid>
      <w:tr w:rsidR="00146214" w:rsidRPr="00757148" w:rsidTr="00146214">
        <w:trPr>
          <w:trHeight w:val="240"/>
        </w:trPr>
        <w:tc>
          <w:tcPr>
            <w:tcW w:w="15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Код и наименование специальности (специализации)</w:t>
            </w:r>
          </w:p>
        </w:tc>
        <w:tc>
          <w:tcPr>
            <w:tcW w:w="218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Прием на обучение по годам (человек)</w:t>
            </w:r>
          </w:p>
        </w:tc>
        <w:tc>
          <w:tcPr>
            <w:tcW w:w="12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Название учреждения образования</w:t>
            </w:r>
          </w:p>
        </w:tc>
      </w:tr>
      <w:tr w:rsidR="00146214" w:rsidRPr="00757148" w:rsidTr="0014621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Министерство энергетики</w:t>
            </w:r>
          </w:p>
        </w:tc>
      </w:tr>
      <w:tr w:rsidR="00146214" w:rsidRPr="00757148" w:rsidTr="00146214">
        <w:trPr>
          <w:trHeight w:val="24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2-43 01 01 Электрические станции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МГЭК</w:t>
            </w:r>
          </w:p>
        </w:tc>
      </w:tr>
      <w:tr w:rsidR="00146214" w:rsidRPr="00757148" w:rsidTr="00146214">
        <w:trPr>
          <w:trHeight w:val="240"/>
        </w:trPr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2-43 01 04 Тепловые электрические станции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</w:tr>
      <w:tr w:rsidR="00146214" w:rsidRPr="00757148" w:rsidTr="00146214">
        <w:trPr>
          <w:trHeight w:val="240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bookmarkStart w:id="22" w:name="a29"/>
      <w:bookmarkEnd w:id="22"/>
      <w:r w:rsidRPr="00757148">
        <w:rPr>
          <w:sz w:val="24"/>
          <w:szCs w:val="24"/>
        </w:rPr>
        <w:t>Таблица 3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Объемы подготовки магистров для ядерной энергетики в организациях иностранных государств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81"/>
        <w:gridCol w:w="1057"/>
        <w:gridCol w:w="1057"/>
        <w:gridCol w:w="1057"/>
        <w:gridCol w:w="1057"/>
        <w:gridCol w:w="1062"/>
      </w:tblGrid>
      <w:tr w:rsidR="00146214" w:rsidRPr="00757148" w:rsidTr="00146214">
        <w:trPr>
          <w:trHeight w:val="240"/>
        </w:trPr>
        <w:tc>
          <w:tcPr>
            <w:tcW w:w="22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Название учреждения образования</w:t>
            </w:r>
          </w:p>
        </w:tc>
        <w:tc>
          <w:tcPr>
            <w:tcW w:w="27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Направление на обучение по годам (человек)</w:t>
            </w:r>
          </w:p>
        </w:tc>
      </w:tr>
      <w:tr w:rsidR="00146214" w:rsidRPr="00757148" w:rsidTr="0014621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4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БГУ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</w:tr>
      <w:tr w:rsidR="00146214" w:rsidRPr="00757148" w:rsidTr="00146214">
        <w:trPr>
          <w:trHeight w:val="24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БНТУ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</w:tr>
      <w:tr w:rsidR="00146214" w:rsidRPr="00757148" w:rsidTr="00146214">
        <w:trPr>
          <w:trHeight w:val="24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Международный государственный экологический институт имени </w:t>
            </w:r>
            <w:proofErr w:type="spellStart"/>
            <w:r w:rsidRPr="00757148">
              <w:rPr>
                <w:sz w:val="24"/>
                <w:szCs w:val="24"/>
              </w:rPr>
              <w:t>А.Д.Сахарова</w:t>
            </w:r>
            <w:proofErr w:type="spellEnd"/>
            <w:r w:rsidRPr="00757148">
              <w:rPr>
                <w:sz w:val="24"/>
                <w:szCs w:val="24"/>
              </w:rPr>
              <w:t xml:space="preserve"> БГУ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</w:tr>
      <w:tr w:rsidR="00146214" w:rsidRPr="00757148" w:rsidTr="00146214">
        <w:trPr>
          <w:trHeight w:val="240"/>
        </w:trPr>
        <w:tc>
          <w:tcPr>
            <w:tcW w:w="2237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БГУИР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</w:tr>
      <w:tr w:rsidR="00146214" w:rsidRPr="00757148" w:rsidTr="00146214">
        <w:trPr>
          <w:trHeight w:val="240"/>
        </w:trPr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Примечание. Квоты на подготовку между УВО по согласованию могут изменяться в пределах общего количества.</w:t>
      </w:r>
    </w:p>
    <w:p w:rsidR="00DE1903" w:rsidRPr="00757148" w:rsidRDefault="00DE1903" w:rsidP="00DE1903">
      <w:pPr>
        <w:spacing w:after="0"/>
        <w:ind w:firstLine="709"/>
        <w:jc w:val="both"/>
        <w:rPr>
          <w:sz w:val="24"/>
          <w:szCs w:val="24"/>
        </w:rPr>
      </w:pP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Таблица 4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Объемы подготовки аспирантов для ядерной энергетики в организациях иностранных государств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9"/>
        <w:gridCol w:w="1129"/>
        <w:gridCol w:w="1129"/>
        <w:gridCol w:w="1129"/>
        <w:gridCol w:w="1129"/>
        <w:gridCol w:w="1126"/>
      </w:tblGrid>
      <w:tr w:rsidR="00146214" w:rsidRPr="00757148" w:rsidTr="00146214">
        <w:trPr>
          <w:trHeight w:val="240"/>
        </w:trPr>
        <w:tc>
          <w:tcPr>
            <w:tcW w:w="20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Название учреждения образования</w:t>
            </w:r>
          </w:p>
        </w:tc>
        <w:tc>
          <w:tcPr>
            <w:tcW w:w="294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Направление на обучение по годам (человек)</w:t>
            </w:r>
          </w:p>
        </w:tc>
      </w:tr>
      <w:tr w:rsidR="00146214" w:rsidRPr="00757148" w:rsidTr="0014621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4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БГУ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</w:tr>
      <w:tr w:rsidR="00146214" w:rsidRPr="00757148" w:rsidTr="00146214">
        <w:trPr>
          <w:trHeight w:val="24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БНТУ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4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Международный государственный экологический институт имени </w:t>
            </w:r>
            <w:proofErr w:type="spellStart"/>
            <w:r w:rsidRPr="00757148">
              <w:rPr>
                <w:sz w:val="24"/>
                <w:szCs w:val="24"/>
              </w:rPr>
              <w:t>А.Д.Сахарова</w:t>
            </w:r>
            <w:proofErr w:type="spellEnd"/>
            <w:r w:rsidRPr="00757148">
              <w:rPr>
                <w:sz w:val="24"/>
                <w:szCs w:val="24"/>
              </w:rPr>
              <w:t xml:space="preserve"> БГУ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</w:tr>
      <w:tr w:rsidR="00146214" w:rsidRPr="00757148" w:rsidTr="00146214">
        <w:trPr>
          <w:trHeight w:val="240"/>
        </w:trPr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БГУИР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4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Примечание. Квоты на подготовку между УВО по согласованию могут изменяться в пределах общего количества.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Таблица 5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Объемы подготовки научных кадров высшей квалификации для ядерной энергетики в научно-исследовательских институтах Национальной академии наук Беларуси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8"/>
        <w:gridCol w:w="1104"/>
        <w:gridCol w:w="1103"/>
        <w:gridCol w:w="1254"/>
        <w:gridCol w:w="1091"/>
        <w:gridCol w:w="1091"/>
      </w:tblGrid>
      <w:tr w:rsidR="00146214" w:rsidRPr="00757148" w:rsidTr="00146214">
        <w:trPr>
          <w:trHeight w:val="240"/>
        </w:trPr>
        <w:tc>
          <w:tcPr>
            <w:tcW w:w="20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Название учреждения образования</w:t>
            </w:r>
          </w:p>
        </w:tc>
        <w:tc>
          <w:tcPr>
            <w:tcW w:w="294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Прием на обучение по годам (человек)</w:t>
            </w:r>
          </w:p>
        </w:tc>
      </w:tr>
      <w:tr w:rsidR="00146214" w:rsidRPr="00757148" w:rsidTr="0014621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40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Аспирантура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</w:tr>
      <w:tr w:rsidR="00146214" w:rsidRPr="00757148" w:rsidTr="00146214">
        <w:trPr>
          <w:trHeight w:val="240"/>
        </w:trPr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Докторантура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</w:tbl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подпрограммы позволит: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усовершенствовать нормативно-правовую базу по вопросам кадрового обеспечения предприятий и организаций ядерно-энергетической отрасли с учетом специфики подготовки и допуска перс</w:t>
      </w:r>
      <w:r w:rsidR="00DE1903" w:rsidRPr="00757148">
        <w:rPr>
          <w:sz w:val="24"/>
          <w:szCs w:val="24"/>
        </w:rPr>
        <w:t>онала к самостоятельной работе;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осуществить подготовку кадров, необходимых для строительства, ввода в эксплуатацию и безопасной эксплуатации АЭС, государственный надзор и регулирование ядерной и радиационной безопасности, научно-техническу</w:t>
      </w:r>
      <w:r w:rsidR="00DE1903" w:rsidRPr="00757148">
        <w:rPr>
          <w:sz w:val="24"/>
          <w:szCs w:val="24"/>
        </w:rPr>
        <w:t>ю поддержку ядерной энергетики;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ядерную энергетику специалистами с высшим и средним специальным образованием, научными работниками высшей квалификации по основным специальностям для ст</w:t>
      </w:r>
      <w:r w:rsidR="00DE1903" w:rsidRPr="00757148">
        <w:rPr>
          <w:sz w:val="24"/>
          <w:szCs w:val="24"/>
        </w:rPr>
        <w:t>роительства и эксплуатации АЭС;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подготовку, повышение квалификации и переподготовку кадров для ядерной энергетики, в том числе для регулирующего органа в области ядерн</w:t>
      </w:r>
      <w:r w:rsidR="00DE1903" w:rsidRPr="00757148">
        <w:rPr>
          <w:sz w:val="24"/>
          <w:szCs w:val="24"/>
        </w:rPr>
        <w:t>ой и радиационной безопасности;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обеспечить научно-методическое, нормативно-техническое и учебно-программное сопровождение образовательного процесса в учреждениях образования и науки, ос</w:t>
      </w:r>
      <w:r w:rsidR="00DE1903" w:rsidRPr="00757148">
        <w:rPr>
          <w:sz w:val="24"/>
          <w:szCs w:val="24"/>
        </w:rPr>
        <w:t>уществляющих подготовку кадров;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создать учебно-лабораторную базу и укрепить материально-техническую базу учреждений образования и науки, ос</w:t>
      </w:r>
      <w:r w:rsidR="00DE1903" w:rsidRPr="00757148">
        <w:rPr>
          <w:sz w:val="24"/>
          <w:szCs w:val="24"/>
        </w:rPr>
        <w:t>уществляющих подготовку кадров;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повысить уровень профессиональной компетентности преподавателей и мастеров производственного обучения учреждений образования, осуществляющих подготовку кадров.</w:t>
      </w:r>
    </w:p>
    <w:p w:rsidR="00146214" w:rsidRPr="00757148" w:rsidRDefault="00146214" w:rsidP="00DE1903">
      <w:pPr>
        <w:spacing w:after="0"/>
        <w:jc w:val="center"/>
        <w:rPr>
          <w:b/>
          <w:sz w:val="24"/>
          <w:szCs w:val="24"/>
        </w:rPr>
      </w:pPr>
      <w:bookmarkStart w:id="23" w:name="a14"/>
      <w:bookmarkEnd w:id="23"/>
      <w:r w:rsidRPr="00757148">
        <w:rPr>
          <w:b/>
          <w:sz w:val="24"/>
          <w:szCs w:val="24"/>
        </w:rPr>
        <w:t>ГЛАВА 17</w:t>
      </w:r>
      <w:r w:rsidRPr="00757148">
        <w:rPr>
          <w:b/>
          <w:sz w:val="24"/>
          <w:szCs w:val="24"/>
        </w:rPr>
        <w:br/>
        <w:t>ОБЩАЯ ХАРАКТЕРИСТИКА И НАПРАВЛЕНИЯ РЕАЛИЗАЦИИ ПОДПРОГРАММЫ 11 «МОЛОДЕЖНАЯ ПОЛИТИКА»</w:t>
      </w:r>
    </w:p>
    <w:p w:rsidR="00DE1903" w:rsidRPr="00757148" w:rsidRDefault="00DE1903" w:rsidP="00DE1903">
      <w:pPr>
        <w:spacing w:after="0"/>
        <w:jc w:val="center"/>
        <w:rPr>
          <w:b/>
          <w:sz w:val="24"/>
          <w:szCs w:val="24"/>
        </w:rPr>
      </w:pP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Текущее состояние и прогноз реализации молодежной политики</w:t>
      </w:r>
      <w:r w:rsidR="00DE1903" w:rsidRPr="00757148">
        <w:rPr>
          <w:sz w:val="24"/>
          <w:szCs w:val="24"/>
        </w:rPr>
        <w:t>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DE1903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 1 января 2015 г. в Республике Беларусь количество молодежи в возрасте от 14 до 31 года составило почти 2120,9 тыс. человек (24 процента от общего количества населения), в том числе от 25 до 30 лет - 926,8 тыс. человек, или 44,7 процента от общей численности молодежи. В городах и поселках городского типа проживает 83,8 процента молодых людей, в сельской мест</w:t>
      </w:r>
      <w:r w:rsidR="00DE1903" w:rsidRPr="00757148">
        <w:rPr>
          <w:sz w:val="24"/>
          <w:szCs w:val="24"/>
        </w:rPr>
        <w:t>ности - 16,2 процента молодежи.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За последние годы удалось достичь ряда положительных результатов в реализации государственной молодежной политики.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 учетом запросов отраслей экономики осуществляется подготовка кадров рабочих (служащих), специалистов в учреждениях профессионально-технического, среднего специального и высшего образования.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Функционирует система выявления, отбора, учета и социальной поддержки одаренной и талантливой молодежи.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Особое внимание уделяется поддержке заинтересованности студенческой молодежи в научной деятельности.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Достигнуты положительные результаты в организации трудовой занятости молодежи. В 2015 году в составе 3767 студенческих отрядов было трудоустроено 71,9 тыс. человек (2010 год - в составе 769 студенческих отрядов трудоустроено 19,7 тыс. человек).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закрепления молодых специалистов на рабочих местах выработана система их стимулирования (денежная помощь, единовременное пособие, повышение тарифных ставок и должностных окладов, ежемесячные доплаты, выделение арендного жилья).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Приняты меры по созданию условий для укрепления института семьи, стимулирования молодежи к созданию семьи с детьми, улучшению жилищных условий молодых семей.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Налажена система гражданско-патриотического воспитания молодежи. Молодежь вовлекается в социально-общественную деятельность через органы самоуправления, общественные объединения молодежной направленности, волонтерское движение.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Результатом проводимой профилактической работы по предупреждению негативных проявлений в молодежной среде стала положительная тенденция по снижению доли курящих (с 2001 года уменьшилась в 2 раза), употребляющих алкоголь (в 2 раза).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Вместе с тем остается ряд нерешенных вопросов. Требует дальнейшего совершенствования работа по повышению имиджа рабочих профессий, необходимо расширение подготовки научных работников высшей квалификации, требующихся для развития высокотехнологичных производств.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Актуальным остается вопрос о продвижении талантливой и одаренной молодежи, механизмов вовлечения молодежи в инновационную деятельность.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Недостаточно высокими темпами растет число молодых людей, реализующих собственные предпринимательские проекты.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Отмечается психологическая неготовность молодых граждан к семейной жизни.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Возникают риски, связанные с социализацией молодых людей в сети Интернет, сужением круга интересов, уходом от реальности в виртуальный мир, вызывающие необходимость принятия мер по обеспечению информационной безопасности молодого поколения в информационных сетях.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Сохраняется проблема употребления молодежью спиртных напитков, наркотических, психотропных средств (в 2015 году в 3,7 раза по сравнению с 2014 годом увеличилось число </w:t>
      </w:r>
      <w:proofErr w:type="spellStart"/>
      <w:r w:rsidRPr="00757148">
        <w:rPr>
          <w:sz w:val="24"/>
          <w:szCs w:val="24"/>
        </w:rPr>
        <w:t>наркопреступлений</w:t>
      </w:r>
      <w:proofErr w:type="spellEnd"/>
      <w:r w:rsidRPr="00757148">
        <w:rPr>
          <w:sz w:val="24"/>
          <w:szCs w:val="24"/>
        </w:rPr>
        <w:t xml:space="preserve"> с участием несовершеннолетних (с 127 до 464).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Также требуется дополнительная поддержка в эффективной социализации молодых людей, находящихся в трудной жизненной ситуации в связи с инвалидностью, болезнью, сиротством, безнадзорностью, </w:t>
      </w:r>
      <w:proofErr w:type="spellStart"/>
      <w:r w:rsidRPr="00757148">
        <w:rPr>
          <w:sz w:val="24"/>
          <w:szCs w:val="24"/>
        </w:rPr>
        <w:t>малообеспеченностью</w:t>
      </w:r>
      <w:proofErr w:type="spellEnd"/>
      <w:r w:rsidRPr="00757148">
        <w:rPr>
          <w:sz w:val="24"/>
          <w:szCs w:val="24"/>
        </w:rPr>
        <w:t>, безработицей, отсутствием определенного места жительства, конфликтами и жестоким обращением в семье, асоциальным поведением и иными социальными проблемами, что объективно нарушает жизнедеятельность молодых людей и не может быть преодолено ими самостоятельно.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Кроме того, в республике не сформирована сеть многопрофильных центров по работе с молодежью по месту жительства (месту пребывания). Необходимо кадровое укрепление управленческой вертикали по работе с молодежью.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Социальное становление и развитие молодежи, более полная реализация ее возможностей в интересах всего общества актуализируют потребность в новых подходах в работе.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 каждой задаче подпрограммы с указанием заказчиков, объемов и источников финансирования по годам реализации представлен в приложении 13.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Решение задач подпрограммы будет осуществляться за счет: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совершенствования и развития успешно зарекомендовавших себя форм и методов работы по патриотическому воспитанию молодежи с учетом возрастных особенностей граждан и необходимости активного межведомственного взаимодействия;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совершенствования системы выявления талантливой и одаренной молодежи, раскрытия ее потенциала, вовлечения в инновационную деятельность;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формирования у молодежи уважения к семейным ценностям, здоровью, профилактики асоциального поведения молодых людей, их участия в деятельности незарегистрированных объединений деструктивной направленности, молодежной преступности и правонарушений;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создания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внедрения современных форм профессиональной ориентации и организации занятости молодежи в свободное от учебы (основной работы) время, развития </w:t>
      </w:r>
      <w:proofErr w:type="spellStart"/>
      <w:r w:rsidRPr="00757148">
        <w:rPr>
          <w:sz w:val="24"/>
          <w:szCs w:val="24"/>
        </w:rPr>
        <w:t>студотрядовского</w:t>
      </w:r>
      <w:proofErr w:type="spellEnd"/>
      <w:r w:rsidRPr="00757148">
        <w:rPr>
          <w:sz w:val="24"/>
          <w:szCs w:val="24"/>
        </w:rPr>
        <w:t xml:space="preserve"> движения, трудоустройства молодых граждан, поддержки их предпринимательской инициативы;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создания условий для реализации социально значимых и общественных инициатив молодежи, развития органов ученического и студенческого самоуправления, активизации деятельности детских и молодежных общественных объединений.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Реализация намеченных мер к 2020 году позволит: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увеличить потребление качественных услуг в области государственной молодежной политики, стабилизирующих общественные отношения;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повысить гражданскую позицию, общественно-политическую, инновационную и социально значимую активность молодых граждан посредством их участия в деятельности детских и молодежных общественных объединений, управлении общественной жизнью;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внедрить инновационные формы и методы решения актуальных проблем молодежи с участием самой молодежи, создать условия для саморазвития и самореализации молодежи в интересах страны;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повысить продуктивность занятости молодежи, реализующей инновационные проекты.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Также возможен экономический эффект в виде повышения эффективности использования бюджетных ресурсов государственной молодежной политики за счет устранения дублирования и обеспечения координации деятельности различных министерств и ведомств.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Возможные риски при выполнении подпрограммы, в том числе невыполнении целевых показателей, механизмы по управлению рисками и меры по их минимизации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При выполнении подпрограммы допускается риск </w:t>
      </w:r>
      <w:proofErr w:type="spellStart"/>
      <w:r w:rsidRPr="00757148">
        <w:rPr>
          <w:sz w:val="24"/>
          <w:szCs w:val="24"/>
        </w:rPr>
        <w:t>недостижения</w:t>
      </w:r>
      <w:proofErr w:type="spellEnd"/>
      <w:r w:rsidRPr="00757148">
        <w:rPr>
          <w:sz w:val="24"/>
          <w:szCs w:val="24"/>
        </w:rPr>
        <w:t xml:space="preserve"> ожидаемых результатов (целевых показателей) по причине: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невыполнения планов работы по проведению мероприятий для молодежи. Для минимизации данного риска планируются составление планов реализации подпрограммы, координация взаимодействия ее исполнителей и участников, ежеквартальный мониторинг реализации подпрограммы, закрепление персональной ответственности за выполнение мероприятий и достижение значений целевых показателей (индикаторов) подпрограммы;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рисков, связанных с изменением законодательства. Оперативное реагирование и внесение изменений в Государственную программу позволит снизить воздействие негативных факторов на выполнение целевых показателей подпрограммы;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 xml:space="preserve">отставания от сроков реализации мероприятий и, как следствие, </w:t>
      </w:r>
      <w:proofErr w:type="spellStart"/>
      <w:r w:rsidRPr="00757148">
        <w:rPr>
          <w:sz w:val="24"/>
          <w:szCs w:val="24"/>
        </w:rPr>
        <w:t>неосвоения</w:t>
      </w:r>
      <w:proofErr w:type="spellEnd"/>
      <w:r w:rsidRPr="00757148">
        <w:rPr>
          <w:sz w:val="24"/>
          <w:szCs w:val="24"/>
        </w:rPr>
        <w:t xml:space="preserve"> выделенных финансовых средств.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При достаточном уровне фактического финансирования и своевременности выполнения в полном объеме запланированных мероприятий будет обеспечено достижение всех целевых показателей подпрограммы, что будет способствовать повышению качества реализации основных направлений молодежной политики.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Для снижения возможных рисков при выполнении подпрограммы планируются проведение ежегодного мониторинга и анализа оперативных данных о ходе реализации подпрограммы, ее корректировка (при необходимости).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Ход реализации подпрограммы контролируется по целевым показателям ежегодно (приложение 1 к Государственной программе).</w:t>
      </w:r>
    </w:p>
    <w:p w:rsidR="00146214" w:rsidRPr="00757148" w:rsidRDefault="00146214" w:rsidP="00DE1903">
      <w:pPr>
        <w:spacing w:after="0"/>
        <w:ind w:firstLine="709"/>
        <w:jc w:val="both"/>
        <w:rPr>
          <w:sz w:val="24"/>
          <w:szCs w:val="24"/>
        </w:rPr>
      </w:pPr>
      <w:r w:rsidRPr="00757148">
        <w:rPr>
          <w:sz w:val="24"/>
          <w:szCs w:val="24"/>
        </w:rPr>
        <w:t>Анализ выполнения подпрограммы осуществляется Министерством образования на основе аналитической информации о выполнении мероприятий подпрограммы, информации, полученной при проведении различных конференций, семинаров, других мероприятий, а также в ходе изучения руководителями и специалистами системы образования состояния дел на местах.</w:t>
      </w:r>
    </w:p>
    <w:p w:rsidR="00DE1903" w:rsidRPr="00757148" w:rsidRDefault="00DE1903" w:rsidP="00DE1903">
      <w:pPr>
        <w:spacing w:after="0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24" w:name="a15"/>
            <w:bookmarkEnd w:id="24"/>
            <w:r w:rsidRPr="00757148">
              <w:rPr>
                <w:sz w:val="24"/>
                <w:szCs w:val="24"/>
              </w:rPr>
              <w:t>Приложение 1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Сведения о сводных целевых показателях, характеризующих цели Государственной программы, целевых показателях, характеризующих задачи подпрограмм, и их значениях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1749"/>
        <w:gridCol w:w="1096"/>
        <w:gridCol w:w="621"/>
        <w:gridCol w:w="617"/>
        <w:gridCol w:w="612"/>
        <w:gridCol w:w="612"/>
        <w:gridCol w:w="612"/>
      </w:tblGrid>
      <w:tr w:rsidR="00146214" w:rsidRPr="00757148" w:rsidTr="00DE1903">
        <w:trPr>
          <w:trHeight w:val="238"/>
          <w:jc w:val="center"/>
        </w:trPr>
        <w:tc>
          <w:tcPr>
            <w:tcW w:w="19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2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Сводные целевые показатели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Государственная программа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1. Позиция Республики Беларусь в рейтинге стран по индексу человеческого развития (по индексу уровня образования)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позиция в рейтинге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ниже 30-й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ниже 30-й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ниже 30-й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ниже 30-й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ниже 30-й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2. Охват молодежи </w:t>
            </w:r>
            <w:r w:rsidRPr="00757148">
              <w:rPr>
                <w:sz w:val="24"/>
                <w:szCs w:val="24"/>
              </w:rPr>
              <w:lastRenderedPageBreak/>
              <w:t>мероприятиями в сфере молодежной политики и патриотического воспитания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Целевые показатели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Сохранение доступности дошкольного образования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3. Охват детей от 3 до 6 лет учреждениями дошкольного образования - всего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95,3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в сельской местности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2. Совершенствование качества дошкольного образования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4. Оснащенность учреждений дошкольного образования средствами обучения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5. Доля воспитателей дошкольного образования, имеющих: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образование по направлению «Педагогика детства»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54,6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17,2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34,1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высшую и первую квалификационные категории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51,9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3. Обеспечение </w:t>
            </w:r>
            <w:proofErr w:type="spellStart"/>
            <w:r w:rsidRPr="00757148">
              <w:rPr>
                <w:sz w:val="24"/>
                <w:szCs w:val="24"/>
              </w:rPr>
              <w:t>здоровьесберегающего</w:t>
            </w:r>
            <w:proofErr w:type="spellEnd"/>
            <w:r w:rsidRPr="00757148">
              <w:rPr>
                <w:sz w:val="24"/>
                <w:szCs w:val="24"/>
              </w:rPr>
              <w:t xml:space="preserve"> процесса в учреждениях дошкольного образования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6. Оснащенность учреждений дошкольного образования автоматизированной системой по учету и контролю за качеством питания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59,2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2 «Развитие системы общего среднего образования»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Повышение качества общего среднего образования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7. Доля учителей учреждений общего среднего образования, имеющих: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квалификационную категорию «учитель-методист»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0,1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0,2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0,2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высшую и первую квалификационные категории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8. Доля учреждений общего среднего образования, оснащенных современными средствами обучения и учебным оборудованием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Задача 2. Оптимизация сети учреждений общего среднего образования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9. Средняя наполняемость классов в учреждениях общего среднего образования, расположенных в городской местности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24,5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3 «Развитие системы специального образования»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Развитие инклюзивного образования лиц с особенностями психофизического развития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10. Доля обучающихся с особенностями психофизического развития, получающих образование в условиях интегрированного обучения и воспитания, инклюзивного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менее 85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менее 85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менее 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не менее 85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2. Сохранение доступности и вариативности образования для лиц с особенностями психофизического развития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11. Охват детей с особенностями психофизического развития ранней комплексной помощью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89,5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4 «Развитие системы профессионально-технического и среднего специального образования»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Повышение качества подготовки квалифицированных рабочих, служащих и специалистов с профессионально-техническим и средним специальным образованием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12. Количество лиц, получивших профессионально-техническое образование, с повышенным уровнем квалификации (4-й разряд и выше) от общего количества выпускников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13. Удельный вес обновленных образовательных стандартов по специальностям: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среднего специального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14. Количество учащихся, осваивающих содержание образовательных программ профессионально-технического и среднего специального образования, принявших участие в республиканских, международных чемпионатах профессионального мастерства </w:t>
            </w:r>
            <w:r w:rsidRPr="00757148">
              <w:rPr>
                <w:sz w:val="24"/>
                <w:szCs w:val="24"/>
              </w:rPr>
              <w:lastRenderedPageBreak/>
              <w:t xml:space="preserve">по стандартам </w:t>
            </w:r>
            <w:proofErr w:type="spellStart"/>
            <w:r w:rsidRPr="00757148">
              <w:rPr>
                <w:sz w:val="24"/>
                <w:szCs w:val="24"/>
              </w:rPr>
              <w:t>WorldSkills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  <w:proofErr w:type="spellStart"/>
            <w:r w:rsidRPr="00757148">
              <w:rPr>
                <w:sz w:val="24"/>
                <w:szCs w:val="24"/>
              </w:rPr>
              <w:t>International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Задача 2. Приведение объемов и структуры подготовки рабочих, служащих и специалистов в учреждениях профессионально-технического и среднего специального образования в соответствие с потребностями экономики, развитием ее высокотехнологичных отраслей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15. Выпуск рабочих, служащих с профессионально-техническим образованием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29,8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29,2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16. Выпуск рабочих и специалистов со средним специальным образованием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32,4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32,1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5 «Развитие системы высшего образования»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1. Повышение качества подготовки специалистов, эффективности </w:t>
            </w:r>
            <w:proofErr w:type="spellStart"/>
            <w:r w:rsidRPr="00757148">
              <w:rPr>
                <w:sz w:val="24"/>
                <w:szCs w:val="24"/>
              </w:rPr>
              <w:t>практикоориентированной</w:t>
            </w:r>
            <w:proofErr w:type="spellEnd"/>
            <w:r w:rsidRPr="00757148">
              <w:rPr>
                <w:sz w:val="24"/>
                <w:szCs w:val="24"/>
              </w:rPr>
              <w:t xml:space="preserve"> подготовки и углубление связей с организациями - заказчиками кадров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17. Доля утвержденных образовательных стандартов или изменений к ним от общего количества образовательных стандартов высшего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18. Численность преподавателей УВО, прошедших стажировку за рубежом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181. Численность преподавателей УВО, прошедших стажировку, в том числе обучение, за рубежом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19. Количество созданных филиалов кафедр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единиц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2. Повышение конкурентоспособности высшего образования в мировом образовательном пространстве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20. Количество УВО, вошедших в 4000 лучших университетов мира по рейтингу </w:t>
            </w:r>
            <w:proofErr w:type="spellStart"/>
            <w:r w:rsidRPr="00757148">
              <w:rPr>
                <w:sz w:val="24"/>
                <w:szCs w:val="24"/>
              </w:rPr>
              <w:t>Webometrics</w:t>
            </w:r>
            <w:proofErr w:type="spellEnd"/>
            <w:r w:rsidRPr="00757148">
              <w:rPr>
                <w:sz w:val="24"/>
                <w:szCs w:val="24"/>
              </w:rPr>
              <w:t xml:space="preserve"> и (или) в 1000 - по рейтингам QS или SIR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единиц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3. Совершенствование системы планирования и оптимизация структуры подготовки специалистов с высшим образованием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21. Выполнение контрольных цифр приема, ежегодно устанавливаемых учредителями учреждений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22. Удельный вес численности поступивших на обучение в магистратуру в общей численности выпускников I </w:t>
            </w:r>
            <w:r w:rsidRPr="00757148">
              <w:rPr>
                <w:sz w:val="24"/>
                <w:szCs w:val="24"/>
              </w:rPr>
              <w:lastRenderedPageBreak/>
              <w:t>ступени высшего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23. Доля трудоустроенных выпускников от общей численности выпускников, подлежащих распределению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6 «Развитие системы послевузовского образования»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Обеспечение функционирования системы послевузовского образования. Увеличение подготовки научных работников высшей квалификации по приоритетным специальностям научных работников высшей квалификации, необходимым для развития высокотехнологичных производств, относящихся к V и VI технологическим укладам экономики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24. Удельный вес приема в аспирантуру (адъюнктуру) по приоритетным специальностям научных работников высшей квалификации, необходимым для развития высокотехнологичных производств, относящихся к V и VI технологическим укладам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ГКНТ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14,8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2. Обеспечение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25. Удельный вес приема в аспирантуру (адъюнктуру) для предприятий и организаций реального сектора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ГКНТ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1,2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5,9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26. Удельный вес выпуска с защитой диссертации в пределах установленного срока обучения из: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аспирантуры (адъюнктуры)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5,6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6,2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докторантуры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16,5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18,5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7 «Развитие системы дополнительного образования взрослых»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совершенствование содержания дополнительного образования взрослых в соответствии с потребностями отраслей экономики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27. Удельный вес обновленных образовательных стандартов специальностей переподготовки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28. Удельный вес учреждений образования, реализующих образовательные программы повышения квалификации руководящих работников и специалистов в дистанционной форме получения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Подпрограмма 8 «Развитие системы дополнительного образования детей и молодежи»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обеспечение доступности, качества и эффективности дополнительного образования детей и молодежи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29. Охват детей и молодежи дополнительным образованием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9 «Обеспечение функционирования системы образования Республики Беларусь»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создание условий для устойчивого функционирования организаций системы Минобразования в соответствии с их уставной деятельностью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30. Доля фактически освоенных средств в общем объеме выделенного на реализацию подпрограммы финансирования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10 «Подготовка кадров для ядерной энергетики»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организация комплексной подготовки кадров для ядерной энергетики, обеспечивающей комплектацию отрасли квалифицированными кадрами, получение знаний и навыков, необходимых для строительства, наладки, ввода в эксплуатацию и безопасной эксплуатации атомной электростанции, обеспечения ядерной, радиационной и промышленной безопасности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31. Количество принятых на обучение по специальностям ядерной энергетики на I ступень высшего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32. Количество принятых на обучение по специальностям ядерной энергетики на уровень среднего специального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Минэнерго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33. Количество подготовленных специалистов для государственного предприятия «Белорусская АЭС» за рубежом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331. Количество подготовленных специалистов для государственного предприятия «Белорусская АЭС» за рубежом и в Республике Беларусь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11 «Молодежная политика»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Формирование у молодежи активной гражданской позиции и патриотизма, вовлечение ее в активную общественную деятельность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34. Удельный вес численности молодых людей, принимающих участие в мероприятиях гражданско-патриотической направленности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2. Принятие дополнительных мер по формированию у молодежи позитивного отношения к традиционным семейным ценностям и ответственному </w:t>
            </w:r>
            <w:proofErr w:type="spellStart"/>
            <w:r w:rsidRPr="00757148">
              <w:rPr>
                <w:sz w:val="24"/>
                <w:szCs w:val="24"/>
              </w:rPr>
              <w:t>родительству</w:t>
            </w:r>
            <w:proofErr w:type="spellEnd"/>
            <w:r w:rsidRPr="00757148">
              <w:rPr>
                <w:sz w:val="24"/>
                <w:szCs w:val="24"/>
              </w:rPr>
              <w:t xml:space="preserve">, </w:t>
            </w:r>
            <w:r w:rsidRPr="00757148">
              <w:rPr>
                <w:sz w:val="24"/>
                <w:szCs w:val="24"/>
              </w:rPr>
              <w:lastRenderedPageBreak/>
              <w:t>ценностного отношения к здоровью, профилактике негативных явлений в молодежной среде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35. Охват молодых людей профилактическими акциями и мероприятиями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процентов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3. Повышение эффективности работы по профессиональной ориентации и организации занятости молодежи в свободное от учебы (основной работы) время, поддержке предпринимательской инициативы, развитию волонтерского и </w:t>
            </w:r>
            <w:proofErr w:type="spellStart"/>
            <w:r w:rsidRPr="00757148">
              <w:rPr>
                <w:sz w:val="24"/>
                <w:szCs w:val="24"/>
              </w:rPr>
              <w:t>студотрядовского</w:t>
            </w:r>
            <w:proofErr w:type="spellEnd"/>
            <w:r w:rsidRPr="00757148">
              <w:rPr>
                <w:sz w:val="24"/>
                <w:szCs w:val="24"/>
              </w:rPr>
              <w:t xml:space="preserve"> движения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36. Численность молодых людей, охваченных различными видами трудовой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70,05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70,15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70,2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70,25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37. Численность молодых людей, вовлеченных в волонтерское (добровольческое) движение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4. Оказание поддержки социально значимым и общественным инициативам молодежи, органам ученического и студенческого самоуправления, активизация деятельности детских и молодежных общественных объединений</w:t>
            </w:r>
          </w:p>
        </w:tc>
      </w:tr>
      <w:tr w:rsidR="00146214" w:rsidRPr="00757148" w:rsidTr="00DE1903">
        <w:trPr>
          <w:trHeight w:val="238"/>
          <w:jc w:val="center"/>
        </w:trPr>
        <w:tc>
          <w:tcPr>
            <w:tcW w:w="192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38. Численность молодых людей, вовлеченных в деятельность по развитию молодежного самоуправления (парламенты, студенческие и молодежные советы, советы молодых ученых и другое)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jc w:val="center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</w:t>
            </w:r>
          </w:p>
        </w:tc>
      </w:tr>
    </w:tbl>
    <w:p w:rsidR="00146214" w:rsidRPr="00757148" w:rsidRDefault="00146214" w:rsidP="00DE1903">
      <w:pPr>
        <w:spacing w:after="0"/>
        <w:jc w:val="center"/>
        <w:rPr>
          <w:sz w:val="24"/>
          <w:szCs w:val="24"/>
        </w:rPr>
      </w:pPr>
      <w:r w:rsidRPr="00757148">
        <w:rPr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25" w:name="a16"/>
            <w:bookmarkEnd w:id="25"/>
            <w:r w:rsidRPr="00757148">
              <w:rPr>
                <w:sz w:val="24"/>
                <w:szCs w:val="24"/>
              </w:rPr>
              <w:t>Приложение 2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Финансовое обеспечение реализации Государственной программы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239"/>
        <w:gridCol w:w="1132"/>
        <w:gridCol w:w="1057"/>
        <w:gridCol w:w="1057"/>
        <w:gridCol w:w="1057"/>
        <w:gridCol w:w="1057"/>
        <w:gridCol w:w="1054"/>
      </w:tblGrid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подпрограммы, задачи</w:t>
            </w:r>
          </w:p>
        </w:tc>
        <w:tc>
          <w:tcPr>
            <w:tcW w:w="9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0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1 «Развитие системы дошкольного образования»: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6 480 030 384,91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1 063 675 235,54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1 171 797 563,0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1 265 959 450,88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1 408 912 859,09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1 569 685 276,4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23 832 311,23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3 759 532,8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3 813 605,0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4 505 153,0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5 647 739,0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6 106 281,43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6 436 027 193,3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1 059 915 702,74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1 162 211 592,0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1 253 575 325,0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1 396 745 578,59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1 563 578 994,97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20 170 880,38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5 772 366,0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7 878 972,88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6 519 541,5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сохранение доступности дошкольного образования (задача 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</w:t>
            </w:r>
            <w:r w:rsidRPr="00757148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6 426 065 803,12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1 058 450 501,24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1 161 826 623,08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1 250 644 871,49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1 396 627 905,41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1 558 515 901,9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20 102 937,3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3 137 805,4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3 147 522,0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3 819 502,0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4 809 594,7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5 188 513,2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6 386 193 429,94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1 055 312 695,84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1 153 090 350,08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1 238 975 101,61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1 385 487 893,71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1 553 327 388,7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19 769 435,88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5 588 751,0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7 850 267,88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6 330 417,0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совершенствование качества дошкольного образования (задача 2)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8 359 161,57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1 189 962,6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1 489 352,32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1 642 991,89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2 161 614,03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1 875 240,73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3 522 810,53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587 980,1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653 538,0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618 412,0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793 839,0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869 041,43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4 477 758,54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601 982,5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670 220,32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1 002 179,89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1 197 176,53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1 006 199,3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358 592,5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165 594,0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22 400,0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170 598,5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757148">
              <w:rPr>
                <w:sz w:val="24"/>
                <w:szCs w:val="24"/>
              </w:rPr>
              <w:t>здоровьесберегающего</w:t>
            </w:r>
            <w:proofErr w:type="spellEnd"/>
            <w:r w:rsidRPr="00757148">
              <w:rPr>
                <w:sz w:val="24"/>
                <w:szCs w:val="24"/>
              </w:rPr>
              <w:t xml:space="preserve"> процесса в учреждениях дошкольного образования (задача 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45 605 420,22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4 034 771,7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8 481 587,6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13 671 587,5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10 123 339,65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9 294 133,77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206 563,4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33 747,3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12 545,0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67 239,0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44 305,3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48 726,8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</w:t>
            </w:r>
            <w:r w:rsidRPr="00757148">
              <w:rPr>
                <w:sz w:val="24"/>
                <w:szCs w:val="24"/>
              </w:rPr>
              <w:lastRenderedPageBreak/>
              <w:t xml:space="preserve">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45 356 004</w:t>
            </w:r>
            <w:r w:rsidRPr="00757148">
              <w:rPr>
                <w:sz w:val="24"/>
                <w:szCs w:val="24"/>
              </w:rPr>
              <w:lastRenderedPageBreak/>
              <w:t>,82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4 001 024,</w:t>
            </w:r>
            <w:r w:rsidRPr="007571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8 451 021,</w:t>
            </w:r>
            <w:r w:rsidRPr="0075714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13 598 04</w:t>
            </w:r>
            <w:r w:rsidRPr="00757148">
              <w:rPr>
                <w:sz w:val="24"/>
                <w:szCs w:val="24"/>
              </w:rPr>
              <w:lastRenderedPageBreak/>
              <w:t>3,5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10 060 50</w:t>
            </w:r>
            <w:r w:rsidRPr="00757148">
              <w:rPr>
                <w:sz w:val="24"/>
                <w:szCs w:val="24"/>
              </w:rPr>
              <w:lastRenderedPageBreak/>
              <w:t>8,35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9 245 406,</w:t>
            </w:r>
            <w:r w:rsidRPr="00757148">
              <w:rPr>
                <w:sz w:val="24"/>
                <w:szCs w:val="24"/>
              </w:rPr>
              <w:lastRenderedPageBreak/>
              <w:t>97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42 852,0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18 021,0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6 305,0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18 526,0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2 «Развитие системы общего среднего образования» - повышение качества общего среднего образования (задача 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организаций, средства займа Всемирного банка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12 720 693 669,52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2 125 162 850,43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2 284 475 333,23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2 442 103 503,85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2 751 640 389,26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3 117 311 592,75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255 263 792,56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40 818 932,7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45 431 542,0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52 135 022,0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55 907 474,0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60 970 821,86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12 366 569 557,77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2 068 367 209,73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2 195 439 824,0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2 364 682 336,0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2 681 739 417,15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3 056 340 770,89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64 561 611,19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25 281 967,23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25 286 145,85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13 993 498,11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средства займа Всемирного банка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34 298 708,0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15 976 708,0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18 322 000,0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3 «Развитие системы специального образования»: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627 256 616,35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98 542 476,15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120 793 264,0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127 121 690,0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136 517 405,85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144 281 780,35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4 677 690,25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792 246,4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831 968,0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851 976,0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1 050 835,0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1 150 664,85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</w:t>
            </w:r>
            <w:r w:rsidRPr="00757148">
              <w:rPr>
                <w:sz w:val="24"/>
                <w:szCs w:val="24"/>
              </w:rPr>
              <w:lastRenderedPageBreak/>
              <w:t xml:space="preserve">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622 328 30</w:t>
            </w:r>
            <w:r w:rsidRPr="00757148">
              <w:rPr>
                <w:sz w:val="24"/>
                <w:szCs w:val="24"/>
              </w:rPr>
              <w:lastRenderedPageBreak/>
              <w:t>7,1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97 750 22</w:t>
            </w:r>
            <w:r w:rsidRPr="00757148">
              <w:rPr>
                <w:sz w:val="24"/>
                <w:szCs w:val="24"/>
              </w:rPr>
              <w:lastRenderedPageBreak/>
              <w:t>9,75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119 888 6</w:t>
            </w:r>
            <w:r w:rsidRPr="00757148">
              <w:rPr>
                <w:sz w:val="24"/>
                <w:szCs w:val="24"/>
              </w:rPr>
              <w:lastRenderedPageBreak/>
              <w:t>81,0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126 179 1</w:t>
            </w:r>
            <w:r w:rsidRPr="00757148">
              <w:rPr>
                <w:sz w:val="24"/>
                <w:szCs w:val="24"/>
              </w:rPr>
              <w:lastRenderedPageBreak/>
              <w:t>73,0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135 379 1</w:t>
            </w:r>
            <w:r w:rsidRPr="00757148">
              <w:rPr>
                <w:sz w:val="24"/>
                <w:szCs w:val="24"/>
              </w:rPr>
              <w:lastRenderedPageBreak/>
              <w:t>07,85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143 131 1</w:t>
            </w:r>
            <w:r w:rsidRPr="00757148">
              <w:rPr>
                <w:sz w:val="24"/>
                <w:szCs w:val="24"/>
              </w:rPr>
              <w:lastRenderedPageBreak/>
              <w:t>15,5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250 619,0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72 615,0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90 541,0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87 463,0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развитие инклюзивного образования лиц с особенностями психофизического развития (задача 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173 514,97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27 500,0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27 153,0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46 783,23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47 078,74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сохранение доступности и вариативности образования для лиц с особенностями психофизического развития (задача 2)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627 083 101,38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98 517 476,15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120 765 764,0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127 094 537,0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136 470 622,62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144 234 701,61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4 677 690,25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792 246,4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831 968,0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851 976,0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1 050 835,0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1 150 664,85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622 154 792,13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97 725 229,75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119 861 181,0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126 152 020,0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135 332 324,62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143 084 036,76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250 619,0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72 615,0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90 541,0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87 463,0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4 «Развитие системы профессионально-технического и среднего специального образования»: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средства республиканского централизованного инновационного фонда, местные бюджеты, собственны</w:t>
            </w:r>
            <w:r w:rsidRPr="00757148">
              <w:rPr>
                <w:sz w:val="24"/>
                <w:szCs w:val="24"/>
              </w:rPr>
              <w:lastRenderedPageBreak/>
              <w:t>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3 367 071 143,02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569 131 575,28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580 873 548,17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643 700 198,15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722 763 801,89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850 602 019,53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732 883 816,92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145 021 238,0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102 151 839,77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109 303 892,0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146 290 029,0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230 116 818,15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из них средства республиканского централизованного инновационного фонда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1 647 500,0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461 800,0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433 300,0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327 000,0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235 000,0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2 285 810 744,75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360 426 969,21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416 910 085,0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462 736 412,0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509 446 968,56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536 290 309,98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348 376 581,35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63 683 368,07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61 811 623,4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71 659 894,15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67 026 804,33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84 194 891,4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повышение качества подготовки квалифицированных рабочих, служащих и специалистов с профессионально-техническим и средним специальным образованием (задача 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средства республиканского централизованного инновационного фонда,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105 916 711,78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15 803 184,12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7 837 433,13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15 092 724,72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32 447 637,05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34 735 732,76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40 408 989,22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2 190 032,6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3 897 471,06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4 714 177,0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14 026 044,61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15 581 263,95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из них средства </w:t>
            </w:r>
            <w:r w:rsidRPr="00757148">
              <w:rPr>
                <w:sz w:val="24"/>
                <w:szCs w:val="24"/>
              </w:rPr>
              <w:lastRenderedPageBreak/>
              <w:t xml:space="preserve">республиканского централизованного инновационного фонда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1 647 500,0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461 800,0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433 300,0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327 000,0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235 000,0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45 170 739,35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8 823 989,4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2 414 608,0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7 984 460,0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12 815 086,77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13 132 595,18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20 336 983,21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4 789 162,12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1 525 354,07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2 394 087,72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5 606 505,67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6 021 873,63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приведение объемов и структуры подготовки рабочих, служащих и специалистов в учреждениях профессионально-технического и среднего специального образования в соответствие с потребностями экономики, развитием ее высокотехнологичных отраслей (задача 2)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3 261 154 431,24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553 328 391,16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573 036 115,04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628 607 473,43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690 316 164,84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815 866 286,77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692 474 827,7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142 831 205,4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98 254 368,71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104 589 715,0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132 263 984,39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214 535 554,2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2 240 640 005,4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351 602 979,81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414 495 477,0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454 751 952,0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496 631 881,79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523 157 714,8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328 039 598,14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58 894 205,95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60 286 269,33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69 265 806,43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61 420 298,66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78 173 017,77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Подпрограмма 5 «Развитие системы высшего образования» - повышение качества подготовки специалистов, эффективности </w:t>
            </w:r>
            <w:proofErr w:type="spellStart"/>
            <w:r w:rsidRPr="00757148">
              <w:rPr>
                <w:sz w:val="24"/>
                <w:szCs w:val="24"/>
              </w:rPr>
              <w:t>практикоориентированной</w:t>
            </w:r>
            <w:proofErr w:type="spellEnd"/>
            <w:r w:rsidRPr="00757148">
              <w:rPr>
                <w:sz w:val="24"/>
                <w:szCs w:val="24"/>
              </w:rPr>
              <w:t xml:space="preserve"> подготовки и углубление </w:t>
            </w:r>
            <w:r w:rsidRPr="00757148">
              <w:rPr>
                <w:sz w:val="24"/>
                <w:szCs w:val="24"/>
              </w:rPr>
              <w:lastRenderedPageBreak/>
              <w:t>связей с организациями - заказчиками кадров (задача 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республиканский бюджет, средства республиканского централизованного инновационного фонда, собственные средства организаци</w:t>
            </w:r>
            <w:r w:rsidRPr="00757148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4 825 956 047,39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826 958 996,72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849 890 276,65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891 250 796,34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1 064 704 197,8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1 193 151 779,88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3 092 489 485,22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521 630 492,4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518 483 580,07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567 762 333,0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708 444 029,28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776 169 050,47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из них средства республиканского централизованного инновационного фонда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8 162 500,0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2 341 600,0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4 401 700,0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534 800,0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396 500,0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487 900,0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1 733 466 562,17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305 328 504,32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331 406 696,58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323 488 463,34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356 260 168,52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416 982 729,41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Подпрограмма 6 «Развитие системы послевузовского образования» - обеспечение функционирования системы послевузовского образования, увеличение подготовки научных работников высшей квалификации по приоритетным специальностям научных работников высшей квалификации, необходимым для развития высокотехнологичных </w:t>
            </w:r>
            <w:r w:rsidRPr="00757148">
              <w:rPr>
                <w:sz w:val="24"/>
                <w:szCs w:val="24"/>
              </w:rPr>
              <w:lastRenderedPageBreak/>
              <w:t>производств, относящихся к V и VI технологическим укладам экономики (задача 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республиканский бюджет,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71 441 940,01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10 836 298,88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12 113 798,96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12 117 094,71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17 370 472,14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19 004 275,32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63 727 041,77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9 533 895,7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10 599 029,0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10 419 078,0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15 810 304,0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17 364 735,07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7 714 898,24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1 302 403,18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1 514 769,96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1 698 016,71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1 560 168,14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1 639 540,25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Подпрограмма 7 «Развитие системы дополнительного образования взрослых» - совершенствование содержания дополнительного образования взрослых в соответствии с потребностями отраслей экономики (задача)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организаций, средства Европейской комиссии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502 797 941,12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82 188 228,48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95 075 351,23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99 224 665,47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109 462 700,0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116 846 995,94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185 174 632,64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30 357 883,8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28 974 217,09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37 467 329,0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43 321 358,0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45 053 844,75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109 518 297,52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19 288 289,03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19 143 310,0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20 311 373,0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23 570 521,5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27 204 803,99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202 855 010,96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32 542 055,65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41 707 824,14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41 445 963,47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42 570 820,5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44 588 347,2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Европейской комиссии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5 250 000,0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5 250 000,0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Подпрограмма 8 «Развитие системы дополнительного образования детей и молодежи» - обеспечение доступности, качества и эффективности дополнительного образования детей и молодежи </w:t>
            </w:r>
            <w:r w:rsidRPr="00757148">
              <w:rPr>
                <w:sz w:val="24"/>
                <w:szCs w:val="24"/>
              </w:rPr>
              <w:lastRenderedPageBreak/>
              <w:t>(задача)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республиканский бюджет,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1 518 180 713,22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250 154 042,53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271 142 321,78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299 915 660,79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329 235 383,18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367 733 304,94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33 343 498,01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5 615 245,9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5 753 486,0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6 161 081,0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7 548 099,0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8 265 586,11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</w:t>
            </w:r>
            <w:r w:rsidRPr="00757148">
              <w:rPr>
                <w:sz w:val="24"/>
                <w:szCs w:val="24"/>
              </w:rPr>
              <w:lastRenderedPageBreak/>
              <w:t xml:space="preserve">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1 446 355 </w:t>
            </w:r>
            <w:r w:rsidRPr="00757148">
              <w:rPr>
                <w:sz w:val="24"/>
                <w:szCs w:val="24"/>
              </w:rPr>
              <w:lastRenderedPageBreak/>
              <w:t>716,9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238 999 1</w:t>
            </w:r>
            <w:r w:rsidRPr="00757148">
              <w:rPr>
                <w:sz w:val="24"/>
                <w:szCs w:val="24"/>
              </w:rPr>
              <w:lastRenderedPageBreak/>
              <w:t>21,7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257 085 5</w:t>
            </w:r>
            <w:r w:rsidRPr="00757148">
              <w:rPr>
                <w:sz w:val="24"/>
                <w:szCs w:val="24"/>
              </w:rPr>
              <w:lastRenderedPageBreak/>
              <w:t>59,0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284 124 7</w:t>
            </w:r>
            <w:r w:rsidRPr="00757148">
              <w:rPr>
                <w:sz w:val="24"/>
                <w:szCs w:val="24"/>
              </w:rPr>
              <w:lastRenderedPageBreak/>
              <w:t>81,0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314 130 4</w:t>
            </w:r>
            <w:r w:rsidRPr="00757148">
              <w:rPr>
                <w:sz w:val="24"/>
                <w:szCs w:val="24"/>
              </w:rPr>
              <w:lastRenderedPageBreak/>
              <w:t>50,34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352 015 8</w:t>
            </w:r>
            <w:r w:rsidRPr="00757148">
              <w:rPr>
                <w:sz w:val="24"/>
                <w:szCs w:val="24"/>
              </w:rPr>
              <w:lastRenderedPageBreak/>
              <w:t>04,86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38 481 498,31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5 539 674,93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8 303 276,78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9 629 798,79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7 556 833,84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7 451 913,97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9 «Обеспечение функционирования системы образования Республики Беларусь»: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организаций, средства займа Всемирного банка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1 683 772 827,83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268 965 846,02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292 380 196,98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327 886 752,85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379 293 519,8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415 246 512,18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118 694 999,37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19 871 649,5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21 456 707,0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21 405 475,0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26 711 771,0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29 249 396,87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1 452 961 430,4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247 535 696,52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253 666 286,0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269 361 673,0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315 939 322,07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366 458 452,81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49 651 153,16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343 000,0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15 932 403,98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16 299 096,85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16 097 010,33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979 642,0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средства займа Всемирного банка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62 465 244,9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1 215 500,0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1 324 800,0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20 820 508,0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20 545 416,4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18 559 020,5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организация проведения централизованного тестирования, разработка нормативного правового обеспечения и механизма его проведения, обеспечение участия Республики Беларусь в </w:t>
            </w:r>
            <w:r w:rsidRPr="00757148">
              <w:rPr>
                <w:sz w:val="24"/>
                <w:szCs w:val="24"/>
              </w:rPr>
              <w:lastRenderedPageBreak/>
              <w:t>международной системе оценки образовательных достижений обучающихся (задача 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республиканский бюджет, собственные средства организаций, средства займа Всемирного банка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12 481 501,66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1 025 937,4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3 833 992,48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3 290 480,0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3 440 306,91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890 784,87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3 531 776,44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605 187,4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609 922,0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612 380,0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813 502,17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890 784,87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7 904 975,22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2 600 070,48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2 678 100,0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2 626 804,74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средства займа Всемирного банка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1 044 750,0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420 750,0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624 000,0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разработка и обновление научно-методического обеспечения дошкольного, общего среднего, специального, профессионально-технического и среднего специального образования (задача 2)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организаций, средства займа Всемирного банка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175 572 546,81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17 007 519,67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22 353 261,62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45 005 801,4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47 965 752,78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43 240 211,34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13 553 809,52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2 401 579,6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1 996 228,14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2 392 841,0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3 228 235,36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3 534 925,42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84 447 922,64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14 559 190,07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14 873 705,48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15 167 875,4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18 700 886,27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21 146 265,42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17 551 119,75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5 435 328,0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6 624 577,0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5 491 214,75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средства займа Всемирного банка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60 019 694,9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46 750,0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48 000,0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20 820 508,0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20 545 416,4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18 559 020,5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информационно-аналитическое обеспечение функционирования отрасли образования, координация и выполнение работ в области информатизации системы образования </w:t>
            </w:r>
            <w:r w:rsidRPr="00757148">
              <w:rPr>
                <w:sz w:val="24"/>
                <w:szCs w:val="24"/>
              </w:rPr>
              <w:lastRenderedPageBreak/>
              <w:t>(задача 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республиканский бюджет, местные бюджеты, собственные средства организаций, средства займа Всемирного банка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9 313 872,65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1 972 457,1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2 128 461,0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1 674 240,0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1 736 416,85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1 802 297,7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7 624 351,77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1 224 457,1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1 386 099,0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1 565 564,0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1 645 933,97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1 802 297,7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288 720,88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89 562,0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108 676,0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90 482,88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средства займа Всемирного банка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1 400 800,0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748 000,0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652 800,0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обеспечение доступности, качества и эффективности детского отдыха и оздоровления, развитие инфраструктуры и обеспечение инновационного характера развития </w:t>
            </w:r>
            <w:proofErr w:type="spellStart"/>
            <w:r w:rsidRPr="00757148">
              <w:rPr>
                <w:sz w:val="24"/>
                <w:szCs w:val="24"/>
              </w:rPr>
              <w:t>воспитательно</w:t>
            </w:r>
            <w:proofErr w:type="spellEnd"/>
            <w:r w:rsidRPr="00757148">
              <w:rPr>
                <w:sz w:val="24"/>
                <w:szCs w:val="24"/>
              </w:rPr>
              <w:t>-оздоровительных учреждений образования, учреждения образования «Национальный детский образовательно-оздоровительный центр» «Зубренок» (задача 4)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98 341 835,77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12 490 527,12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21 032 074,0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20 590 416,35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24 563 287,26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19 665 531,04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40 262 047,15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6 600 680,2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7 570 203,0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7 502 783,0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8 872 735,47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9 715 645,48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34 235 440,66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5 546 846,92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5 672 181,0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6 225 402,0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7 820 767,18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8 970 243,56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23 844 347,96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343 000,0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7 789 690,0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6 862 231,35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7 869 784,61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979 642,0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совершенствование работы социально-педагогических учреждений с несовершеннолетними, находящимися в социально </w:t>
            </w:r>
            <w:r w:rsidRPr="00757148">
              <w:rPr>
                <w:sz w:val="24"/>
                <w:szCs w:val="24"/>
              </w:rPr>
              <w:lastRenderedPageBreak/>
              <w:t>опасном положении, признанными нуждающимися в государственной защите, а также детьми-сиротами и детьми, оставшимися без попечения родителей (задача 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местные бюджеты,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818 444 539,69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141 777 619,73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142 722 009,5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147 793 150,6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177 233 648,21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208 918 111,65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</w:t>
            </w:r>
            <w:r w:rsidRPr="00757148">
              <w:rPr>
                <w:sz w:val="24"/>
                <w:szCs w:val="24"/>
              </w:rPr>
              <w:lastRenderedPageBreak/>
              <w:t xml:space="preserve">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818 420 89</w:t>
            </w:r>
            <w:r w:rsidRPr="00757148">
              <w:rPr>
                <w:sz w:val="24"/>
                <w:szCs w:val="24"/>
              </w:rPr>
              <w:lastRenderedPageBreak/>
              <w:t>3,69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141 777 6</w:t>
            </w:r>
            <w:r w:rsidRPr="00757148">
              <w:rPr>
                <w:sz w:val="24"/>
                <w:szCs w:val="24"/>
              </w:rPr>
              <w:lastRenderedPageBreak/>
              <w:t>19,73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142 717 9</w:t>
            </w:r>
            <w:r w:rsidRPr="00757148">
              <w:rPr>
                <w:sz w:val="24"/>
                <w:szCs w:val="24"/>
              </w:rPr>
              <w:lastRenderedPageBreak/>
              <w:t>54,5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147 778 4</w:t>
            </w:r>
            <w:r w:rsidRPr="00757148">
              <w:rPr>
                <w:sz w:val="24"/>
                <w:szCs w:val="24"/>
              </w:rPr>
              <w:lastRenderedPageBreak/>
              <w:t>43,6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177 228 7</w:t>
            </w:r>
            <w:r w:rsidRPr="00757148">
              <w:rPr>
                <w:sz w:val="24"/>
                <w:szCs w:val="24"/>
              </w:rPr>
              <w:lastRenderedPageBreak/>
              <w:t>64,21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208 918 1</w:t>
            </w:r>
            <w:r w:rsidRPr="00757148">
              <w:rPr>
                <w:sz w:val="24"/>
                <w:szCs w:val="24"/>
              </w:rPr>
              <w:lastRenderedPageBreak/>
              <w:t>11,65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23 646,0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4 055,0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14 707,0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4 884,0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обеспечение функционирования Национального центра усыновления в качестве центра по семейному устройству (задача 6)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1 198 665,09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185 373,9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205 357,0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285 897,0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249 182,43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272 854,76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обеспечение функционирования специальных учебно-воспитательных учреждений и специального лечебно-воспитательного учреждения (задача 8)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46 789 476,34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7 903 412,5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8 537 001,36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8 078 177,5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10 637 727,58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11 633 157,4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46 751 132,99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7 903 412,5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8 523 302,86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8 067 372,0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10 623 888,23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11 633 157,4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38 343,35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13 698,5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10 805,5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13 839,35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обеспечение деятельности организаций, обеспечивающих создание условий для образовательног</w:t>
            </w:r>
            <w:r w:rsidRPr="00757148">
              <w:rPr>
                <w:sz w:val="24"/>
                <w:szCs w:val="24"/>
              </w:rPr>
              <w:lastRenderedPageBreak/>
              <w:t>о процесса в учреждениях образования (задача 9)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республиканский бюджет, местные бюджеты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521 630 389,82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86 602 998,6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91 568 040,02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101 168 590,0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113 467 197,78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128 823 563,42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5 773 216,41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950 958,8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1 165 595,0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978 638,0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1 278 293,37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1 399 731,24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515 857 173,41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85 652 039,8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90 402 445,02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100 189 952,0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112 188 904,41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127 423 832,18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10 «Подготовка кадров для ядерной энергетики» - организация комплексной подготовки кадров для ядерной энергетики, обеспечивающей комплектацию отрасли квалифицированными кадрами, получение знаний и навыков, необходимых для строительства, наладки, ввода в эксплуатацию и безопасной эксплуатации атомной электростанции, обеспечения ядерной, радиационной и промышленной безопасности (задача)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18 314 155,02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3 947 197,3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3 137 215,72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3 073 942,0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4 274 700,0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3 881 100,0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Подпрограмма 11 «Молодежная политика»: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13 623 011,69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2 486 545,1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2 372 930,46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1 636 840,0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3 465 890,7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3 660 805,43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</w:t>
            </w:r>
            <w:r w:rsidRPr="00757148">
              <w:rPr>
                <w:sz w:val="24"/>
                <w:szCs w:val="24"/>
              </w:rPr>
              <w:lastRenderedPageBreak/>
              <w:t xml:space="preserve">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9 966 873,</w:t>
            </w:r>
            <w:r w:rsidRPr="0075714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1 947 938,</w:t>
            </w:r>
            <w:r w:rsidRPr="0075714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1 643 459,</w:t>
            </w:r>
            <w:r w:rsidRPr="00757148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889 823,0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2 618 450,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2 867 201,</w:t>
            </w:r>
            <w:r w:rsidRPr="00757148">
              <w:rPr>
                <w:sz w:val="24"/>
                <w:szCs w:val="24"/>
              </w:rPr>
              <w:lastRenderedPageBreak/>
              <w:t>82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3 656 138,51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538 606,2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729 471,0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747 017,0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847 440,7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793 603,61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формирование у молодежи активной гражданской позиции и патриотизма, ее вовлечение в активную общественную деятельность (задача 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2 520 630,48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287 741,5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904 299,1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439 229,65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447 225,51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442 134,72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773 032,1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41 802,3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544 390,53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54 489,82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54 228,57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78 120,88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1 747 598,38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245 939,2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359 908,57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384 739,83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392 996,94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364 013,84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принятие дополнительных мер по формированию у молодежи позитивного отношения к традиционным семейным ценностям и ответственному </w:t>
            </w:r>
            <w:proofErr w:type="spellStart"/>
            <w:r w:rsidRPr="00757148">
              <w:rPr>
                <w:sz w:val="24"/>
                <w:szCs w:val="24"/>
              </w:rPr>
              <w:t>родительству</w:t>
            </w:r>
            <w:proofErr w:type="spellEnd"/>
            <w:r w:rsidRPr="00757148">
              <w:rPr>
                <w:sz w:val="24"/>
                <w:szCs w:val="24"/>
              </w:rPr>
              <w:t>, ценностного отношения к здоровью, профилактике негативных явлений в молодежной среде (задача 2)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831 674,81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121 420,2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163 073,66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158 345,75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202 229,26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186 605,94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88 886,46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11 270,0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18 577,32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15 774,46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18 762,78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24 501,9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742 788,35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110 150,2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144 496,34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142 571,29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183 466,48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162 104,04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повышение эффективности работы по профессиональной ориентации и организации занятости молодежи в свободное от учебы (основной </w:t>
            </w:r>
            <w:r w:rsidRPr="00757148">
              <w:rPr>
                <w:sz w:val="24"/>
                <w:szCs w:val="24"/>
              </w:rPr>
              <w:lastRenderedPageBreak/>
              <w:t xml:space="preserve">работы) время, поддержке предпринимательской инициативы; развитию волонтерского (добровольческого) и </w:t>
            </w:r>
            <w:proofErr w:type="spellStart"/>
            <w:r w:rsidRPr="00757148">
              <w:rPr>
                <w:sz w:val="24"/>
                <w:szCs w:val="24"/>
              </w:rPr>
              <w:t>студотрядовского</w:t>
            </w:r>
            <w:proofErr w:type="spellEnd"/>
            <w:r w:rsidRPr="00757148">
              <w:rPr>
                <w:sz w:val="24"/>
                <w:szCs w:val="24"/>
              </w:rPr>
              <w:t xml:space="preserve"> движения (задача 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республиканский бюджет, местные бюджеты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9 417 821,43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1 928 785,8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1 149 606,56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893 064,78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2 601 159,54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2 845 204,75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8 777 540,24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1 827 780,0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1 028 500,97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767 169,11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2 457 128,39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2 696 961,77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</w:t>
            </w:r>
            <w:r w:rsidRPr="00757148">
              <w:rPr>
                <w:sz w:val="24"/>
                <w:szCs w:val="24"/>
              </w:rPr>
              <w:lastRenderedPageBreak/>
              <w:t xml:space="preserve">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640 281,19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101 005,8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121 105,5</w:t>
            </w:r>
            <w:r w:rsidRPr="0075714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125 895,6</w:t>
            </w:r>
            <w:r w:rsidRPr="0075714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144 031,1</w:t>
            </w:r>
            <w:r w:rsidRPr="0075714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148 242,9</w:t>
            </w:r>
            <w:r w:rsidRPr="00757148">
              <w:rPr>
                <w:sz w:val="24"/>
                <w:szCs w:val="24"/>
              </w:rPr>
              <w:lastRenderedPageBreak/>
              <w:t>8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оказание поддержки социально значимым и общественным инициативам молодежи, органам ученического и студенческого самоуправления, активизация деятельности детских и молодежных общественных объединений (задача 4)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852 884,97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148 597,6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155 951,14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146 199,82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215 276,39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186 860,02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327 414,38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67 086,6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51 990,64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52 389,61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88 330,26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67 617,27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525 470,59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81 511,0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103 960,5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93 810,21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126 946,13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119 242,75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31 829 138 450,08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5 302 049 292,43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5 684 051 800,18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6 113 990 595,04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6 927 641 319,71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7 801 405 442,72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4 538 368 296,17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783 296 253,4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742 276 649,11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813 975 104,0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1 017 624 788,28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1 181 195 501,38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из них средства республиканского централизованного инновационного фонда*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9 810 000,0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2 803 400,0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4 835 000,0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861 800,0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631 500,0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678 300,0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24 723 227 386,25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4 092 821 824,88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4 425 074 808,0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4 781 718 090,0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5 377 798 806,76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6 045 813 856,61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2 465 528 814,76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408 739 006,15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491 803 543,07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497 476 893,04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511 672 308,27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555 837 064,23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средства Европейской комиссии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5 250 000,0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5 250 000,0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96 763 952,9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17 192 208,0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19 646 800,0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20 820 508,0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20 545 416,4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18 559 020,5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Примечание. Собственные средства организаций включают средства, остающиеся в распоряжении заказчиков Государственной программы в соответствии с законодательством, средства от приносящей доходы деятельности бюджетных организаций и собственные средства организаций - исполнителей мероприятий, являющихся коммерческими организациями.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______________________________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26" w:name="a53"/>
      <w:bookmarkEnd w:id="26"/>
      <w:r w:rsidRPr="00757148">
        <w:rPr>
          <w:sz w:val="24"/>
          <w:szCs w:val="24"/>
        </w:rPr>
        <w:t>* Ежегодный объем средств республиканского централизованного инновационного фонда уточняется в порядке, установленном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27" w:name="a17"/>
            <w:bookmarkEnd w:id="27"/>
            <w:r w:rsidRPr="00757148">
              <w:rPr>
                <w:sz w:val="24"/>
                <w:szCs w:val="24"/>
              </w:rPr>
              <w:t>Приложение 3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1 «Развитие системы дошкольного образования»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947"/>
        <w:gridCol w:w="766"/>
        <w:gridCol w:w="973"/>
        <w:gridCol w:w="917"/>
        <w:gridCol w:w="917"/>
        <w:gridCol w:w="917"/>
        <w:gridCol w:w="917"/>
        <w:gridCol w:w="917"/>
        <w:gridCol w:w="913"/>
      </w:tblGrid>
      <w:tr w:rsidR="00146214" w:rsidRPr="00757148" w:rsidTr="00146214">
        <w:trPr>
          <w:trHeight w:val="238"/>
        </w:trPr>
        <w:tc>
          <w:tcPr>
            <w:tcW w:w="7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7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39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Сохранение доступности дошкольного образования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1. Расходы на функционирование учреждений дошкольного </w:t>
            </w:r>
            <w:r w:rsidRPr="00757148">
              <w:rPr>
                <w:sz w:val="24"/>
                <w:szCs w:val="24"/>
              </w:rPr>
              <w:lastRenderedPageBreak/>
              <w:t>образования (в том числе реорганизация учреждений дошкольного образования, перепрофилирование групп в учреждениях дошкольного образования), обеспечение мер социальной защиты обучающихся, финансирование реализации образовательной программы дошкольного образования в учреждениях образования и иных организациях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НАН Беларуси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20 102 937,3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3 137 805,4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3 147 522,0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3 819 502,0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4 809 594,7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5 188 513,2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859 184 187,4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138 543 542,7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157 180 184,0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166 910 178,7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192 625 858,35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203 924 423,65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</w:t>
            </w:r>
            <w:r w:rsidRPr="00757148">
              <w:rPr>
                <w:sz w:val="24"/>
                <w:szCs w:val="24"/>
              </w:rPr>
              <w:lastRenderedPageBreak/>
              <w:t xml:space="preserve">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местный </w:t>
            </w:r>
            <w:r w:rsidRPr="00757148">
              <w:rPr>
                <w:sz w:val="24"/>
                <w:szCs w:val="24"/>
              </w:rPr>
              <w:lastRenderedPageBreak/>
              <w:t>бюджет, 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818 342 </w:t>
            </w:r>
            <w:r w:rsidRPr="00757148">
              <w:rPr>
                <w:sz w:val="24"/>
                <w:szCs w:val="24"/>
              </w:rPr>
              <w:lastRenderedPageBreak/>
              <w:t>353,81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131 660 </w:t>
            </w:r>
            <w:r w:rsidRPr="00757148">
              <w:rPr>
                <w:sz w:val="24"/>
                <w:szCs w:val="24"/>
              </w:rPr>
              <w:lastRenderedPageBreak/>
              <w:t>051,5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152 332 </w:t>
            </w:r>
            <w:r w:rsidRPr="00757148">
              <w:rPr>
                <w:sz w:val="24"/>
                <w:szCs w:val="24"/>
              </w:rPr>
              <w:lastRenderedPageBreak/>
              <w:t>395,0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158 386 </w:t>
            </w:r>
            <w:r w:rsidRPr="00757148">
              <w:rPr>
                <w:sz w:val="24"/>
                <w:szCs w:val="24"/>
              </w:rPr>
              <w:lastRenderedPageBreak/>
              <w:t>979,74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182 170 </w:t>
            </w:r>
            <w:r w:rsidRPr="00757148">
              <w:rPr>
                <w:sz w:val="24"/>
                <w:szCs w:val="24"/>
              </w:rPr>
              <w:lastRenderedPageBreak/>
              <w:t>423,17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193 792 </w:t>
            </w:r>
            <w:r w:rsidRPr="00757148">
              <w:rPr>
                <w:sz w:val="24"/>
                <w:szCs w:val="24"/>
              </w:rPr>
              <w:lastRenderedPageBreak/>
              <w:t>504,4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811 435 083,81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131 660 051,5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150 456 565,0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155 614 964,74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179 910 998,17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193 792 504,4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6 907 270,0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1 875 830,0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2 772 015,0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2 259 425,0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934 664 154,66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160 173 038,8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167 805 400,18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183 027 334,49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187 897 161,39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235 761 219,8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931 491 499,19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160 173 038,8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166 963 731,18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181 560 213,02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187 033 296,39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235 761 219,8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3 172 655,47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841 669,0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1 467 121,47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863 865,0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746 780 885,96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124 218 702,0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132 946 584,4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144 828 126,36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161 359 208,3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183 428 264,9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742 177 474,55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124 218 702,0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131 675 332,4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142 903 093,95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159 952 081,3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183 428 264,9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4 603 411,41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1 271 252,0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1 925 032,41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1 407 127,0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877 764 910,31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141 020 000,0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158 682 941,0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175 786 124,0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194 706 285,13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207 569 560,18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872 678 811,31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141 020 000,0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157 082 941,0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174 100 025,0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192 906 285,13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207 569 560,18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5 086 099,0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1 686 099,0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680 613 451,0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115 212 372,2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120 078 685,5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130 774 198,2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144 965 283,8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169 582 911,3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1 488 612 922,68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244 484 988,64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269 652 911,0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287 112 428,0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328 094 090,57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359 268 504,47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6 426 065 803,12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1 058 450 501,24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1 161 826 623,08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1 250 644 871,49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1 396 627 905,41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1 558 515 901,9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20 102 937,3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3 137 805,4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3 147 522,0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3 819 502,0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4 809 594,7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5 188 513,2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6 386 193 429,94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1 055 312 695,84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1 153 090 350,08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1 238 975 101,61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1 385 487 893,71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1 553 327 388,7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19 769 435,88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5 588 751,0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7 850 267,88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6 330 417,0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2. Совершенствование качества дошкольного образования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2. Оснащение средствами обучения, необходимыми для реализации образовате</w:t>
            </w:r>
            <w:r w:rsidRPr="00757148">
              <w:rPr>
                <w:sz w:val="24"/>
                <w:szCs w:val="24"/>
              </w:rPr>
              <w:lastRenderedPageBreak/>
              <w:t>льной программы дошкольного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Брестский облисполком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179 639,8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15 232,5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95 402,3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29 505,0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533 101,68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173 254,0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152 676,26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207 171,42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790 806,65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170 358,0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89 968,05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283 289,0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147 191,6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458 410,15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11 840,0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79 068,05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120 310,5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147 191,6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332 396,5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158 518,0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10 900,0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162 978,5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102 177,8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19 596,5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7 435,0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25 708,0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29 438,3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1 653 919,46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227 600,0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274 346,0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511 022,0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305 943,45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335 008,01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3. Приобретение компьютерной техники, закупка программных продуктов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20 680,0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1 480,0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632 657,1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35 876,1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208 781,0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168 000,0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98 321,11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8 950,0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78 669,0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10 702,11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114 484,0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40 326,5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44 157,5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114 593,4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24 457,0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13 438,2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39 619,5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22 078,7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</w:t>
            </w:r>
            <w:r w:rsidRPr="0075714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88 397,4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17 381,0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1 938,2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31 999,5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22 078,7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26 196,0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7 076,0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7 620,0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36 137,4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11 418,2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541 694,78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23 600,0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36 900,0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194 226,62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210 968,16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4. Создание сайтов учреждений дошкольного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1 091,0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168,0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330,5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362,5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30 094,6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4 084,82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3 112,98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8 065,3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8 831,5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7 632,26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5. Подготовка и выпуск учебных изданий, учебно-программной и учебно-методической документации (в том числе электронных средств обучения):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3 502 130,53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584 980,1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652 838,0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616 932,0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786 339,0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861 041,43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5.1. подготовка </w:t>
            </w:r>
            <w:r w:rsidRPr="00757148">
              <w:rPr>
                <w:sz w:val="24"/>
                <w:szCs w:val="24"/>
              </w:rPr>
              <w:lastRenderedPageBreak/>
              <w:t>и выпуск учебно-программной и учебно-методической документации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659 249,52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110 118,0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122 892,0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116 133,0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148 022,1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162 084,42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5.2. подготовка, выпуск, доставка учебных изданий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2 842 881,01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474 862,1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529 946,0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500 799,0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638 316,9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698 957,01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 2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8 359 161,57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1 189 962,6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1 489 352,32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1 642 991,89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2 161 614,03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1 875 240,73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3 522 810,53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587 980,1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653 538,0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618 412,0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793 839,0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869 041,43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4 477 758,54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601 982,5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670 220,32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1 002 179,89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1 197 176,53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1 006 199,3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358 592,5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165 594,0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22 400,0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170 598,5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3. Обеспечение </w:t>
            </w:r>
            <w:proofErr w:type="spellStart"/>
            <w:r w:rsidRPr="00757148">
              <w:rPr>
                <w:sz w:val="24"/>
                <w:szCs w:val="24"/>
              </w:rPr>
              <w:t>здоровьесберегающего</w:t>
            </w:r>
            <w:proofErr w:type="spellEnd"/>
            <w:r w:rsidRPr="00757148">
              <w:rPr>
                <w:sz w:val="24"/>
                <w:szCs w:val="24"/>
              </w:rPr>
              <w:t xml:space="preserve"> процесса в учреждениях дошкольного образования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6. Осуществление капитального ремонта учреждений дошкольного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26 100,0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26 100,0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9 716 053,24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1 156 922,8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1 653 597,0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2 799 949,0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1 355 584,44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2 750 000,0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7 081 447,31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1 767 240,0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3 201 000,0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2 113 207,31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бюджет, 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177 622,4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46 505,8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62 513,9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68 452,7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177 472,4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46 505,8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62 513,9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68 452,7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6 890 517,7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21 931,8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467 873,0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1 120 710,0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2 747 721,1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2 532 281,8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6 880 111,7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21 931,8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462 773,0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1 120 710,0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2 742 415,1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2 532 281,8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10 406,0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5 306,0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1 986 582,37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46 445,0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683 179,49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735 957,88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2 119 746,3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246 570,0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508 000,0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302 246,0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362 930,3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9 615 693,06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2 928 600,0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3 867 640,0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954 392,87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1 045 060,19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7. Внедрение автоматизированной системы по учету и контролю </w:t>
            </w:r>
            <w:r w:rsidRPr="00757148">
              <w:rPr>
                <w:sz w:val="24"/>
                <w:szCs w:val="24"/>
              </w:rPr>
              <w:lastRenderedPageBreak/>
              <w:t>за качеством питания, предоставляемого воспитанникам учреждений дошкольного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Брестский облисполком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2016, 2018, 2019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47 300,0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28 200,0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13 700,0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</w:t>
            </w:r>
            <w:r w:rsidRPr="00757148">
              <w:rPr>
                <w:sz w:val="24"/>
                <w:szCs w:val="24"/>
              </w:rPr>
              <w:lastRenderedPageBreak/>
              <w:t xml:space="preserve">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55 237,03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15 820,0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18 917,03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94 459,0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50 075,0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31 034,0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5 150,0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99 949,8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23 760,0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23 040,0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9 305,8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25 644,0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18 200,0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94 236,48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16 998,8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12 576,0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19 945,0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21 344,45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23 372,23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8. Приобретение оборудования (технологического и другого)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180 463,4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33 747,3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12 545,0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41 139,0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44 305,3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48 726,8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1 555 594,61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224 700,0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313 823,9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424 570,71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392 500,0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900 574,06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95 900,0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114 674,06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195 141,2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44 694,5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12 131,0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72 529,1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65 786,6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170 560,2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44 694,5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60 079,1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65 786,6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24 581,0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12 131,0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12 450,0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</w:t>
            </w:r>
            <w:r w:rsidRPr="00757148">
              <w:rPr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506 233,8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61 057,7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74 383,6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99 383,8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144 436,9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126 971,8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498 518,8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61 057,7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73 743,6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93 078,8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143 666,9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126 971,8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7 715,0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6 305,0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901 335,69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210 000,0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54 298,0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41 000,0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286 935,38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309 102,31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164 586,8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40 063,6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19 603,0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45 950,0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58 970,2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3 196 545,97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580 819,4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514 611,0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655 357,0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695 087,61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750 670,96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45 605 420,22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4 034 771,7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8 481 587,6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13 671 587,5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10 123 339,65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9 294 133,77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206 563,4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33 747,3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12 545,0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67 239,0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44 305,3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48 726,8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45 356 004,82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4 001 024,4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8 451 021,6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13 598 043,5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10 060 508,35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9 245 406,97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42 852,0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18 021,0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6 305,0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18 526,0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6 480 030 384,91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1 063 675 235,54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1 171 797 563,0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1 265 959 450,88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1 408 912 859,09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1 569 685 276,4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23 832 311,23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3 759 532,8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3 813 605,0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4 505 153,0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5 647 739,0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6 106 281,43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6 436 027 193,3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1 059 915 702,74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1 162 211 592,0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1 253 575 325,0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1 396 745 578,59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1 563 578 994,97</w:t>
            </w:r>
          </w:p>
        </w:tc>
      </w:tr>
      <w:tr w:rsidR="00146214" w:rsidRPr="00757148" w:rsidTr="00146214">
        <w:trPr>
          <w:trHeight w:val="238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</w:t>
            </w:r>
            <w:r w:rsidRPr="00757148">
              <w:rPr>
                <w:sz w:val="24"/>
                <w:szCs w:val="24"/>
              </w:rPr>
              <w:lastRenderedPageBreak/>
              <w:t>ые средства организаций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20 170 8</w:t>
            </w:r>
            <w:r w:rsidRPr="00757148">
              <w:rPr>
                <w:sz w:val="24"/>
                <w:szCs w:val="24"/>
              </w:rPr>
              <w:lastRenderedPageBreak/>
              <w:t>80,38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5 772 36</w:t>
            </w:r>
            <w:r w:rsidRPr="00757148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7 878 97</w:t>
            </w:r>
            <w:r w:rsidRPr="00757148">
              <w:rPr>
                <w:sz w:val="24"/>
                <w:szCs w:val="24"/>
              </w:rPr>
              <w:lastRenderedPageBreak/>
              <w:t>2,88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6 519 54</w:t>
            </w:r>
            <w:r w:rsidRPr="00757148">
              <w:rPr>
                <w:sz w:val="24"/>
                <w:szCs w:val="24"/>
              </w:rPr>
              <w:lastRenderedPageBreak/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28" w:name="a18"/>
            <w:bookmarkEnd w:id="28"/>
            <w:r w:rsidRPr="00757148">
              <w:rPr>
                <w:sz w:val="24"/>
                <w:szCs w:val="24"/>
              </w:rPr>
              <w:t>Приложение 4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2 «Развитие системы общего среднего образования»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023"/>
        <w:gridCol w:w="761"/>
        <w:gridCol w:w="967"/>
        <w:gridCol w:w="976"/>
        <w:gridCol w:w="912"/>
        <w:gridCol w:w="912"/>
        <w:gridCol w:w="912"/>
        <w:gridCol w:w="912"/>
        <w:gridCol w:w="908"/>
      </w:tblGrid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33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повышение качества общего среднего образования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1. Функционирование УОСО, структурных подразделений УВО, реализующих образовательную программу общего среднего образования, </w:t>
            </w:r>
            <w:r w:rsidRPr="00757148">
              <w:rPr>
                <w:sz w:val="24"/>
                <w:szCs w:val="24"/>
              </w:rPr>
              <w:lastRenderedPageBreak/>
              <w:t>реализация образовательных программ, обеспечение мер социальной защиты обучающихся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36 445 521,03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6 275 918,7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7 356 360,16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8 303 555,02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7 378 316,53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7 131 370,62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33 841 027,32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6 275 918,7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6 495 575,0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7 429 261,0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6 508 902,0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7 131 370,62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2 604 493,71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860 785,16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874 294,02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869 414,53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Минкультуры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17 956 373,47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2 984 006,9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3 204 089,79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3 202 922,0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4 173 148,0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4 392 206,78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17 602 007,68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2 984 006,9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3 011 724,0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3 202 922,0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4 011 148,0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4 392 206,78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354 365,79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192 365,79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162 000,0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27 087 413,5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4 294 091,6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4 925 681,0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5 803 077,0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5 758 742,0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6 305 821,9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Минобороны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17 044 089,89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2 702 765,55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3 172 646,0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3 489 709,0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3 665 128,0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4 013 841,34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МЧС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15 959 923,04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2 746 464,7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2 841 441,0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3 144 642,0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3 384 180,0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3 843 195,34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1 919 437 016,57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323 473 063,4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337 054 189,0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362 118 007,54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426 349 916,8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470 441 839,83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1 565 659 108,49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260 896 507,0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286 785 379,0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289 648 595,04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344 310 947,55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384 017 679,9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1 551 942 619,49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260 896 507,0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282 635 609,0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285 080 249,04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339 312 574,55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384 017 679,9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13 716 489,0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4 149 770,0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4 568 346,0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4 998 373,0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</w:t>
            </w:r>
            <w:r w:rsidRPr="00757148">
              <w:rPr>
                <w:sz w:val="24"/>
                <w:szCs w:val="24"/>
              </w:rPr>
              <w:lastRenderedPageBreak/>
              <w:t xml:space="preserve">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бюджет, </w:t>
            </w:r>
            <w:r w:rsidRPr="00757148">
              <w:rPr>
                <w:sz w:val="24"/>
                <w:szCs w:val="24"/>
              </w:rPr>
              <w:lastRenderedPageBreak/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1 878 998 251,57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316 272 899,58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346 399 718,25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377 380 471,01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373 418 098,05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465 527 064,68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1 866 298 857,56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316 272 899,58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342 597 495,25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372 385 794,0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369 515 604,05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465 527 064,68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12 699 394,01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3 802 223,0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4 994 677,01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3 902 494,0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1 414 491 524,09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232 474 740,8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250 682 218,87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275 116 732,22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310 916 100,5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345 301 731,7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1 402 360 110,5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232 474 740,8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247 433 418,5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269 884 194,0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307 266 025,5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345 301 731,7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12 131 413,59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3 248 800,37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5 232 538,22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3 650 075,0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2 151 391 765,52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355 256 045,59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389 989 001,75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401 175 152,86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474 940 520,55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530 031 044,77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2 129 284 550,77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355 256 045,59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377 355 778,0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391 701 161,86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474 940 520,55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530 031 044,77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22 107 214,75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12 633 223,75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9 473 991,0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</w:t>
            </w:r>
            <w:r w:rsidRPr="00757148">
              <w:rPr>
                <w:sz w:val="24"/>
                <w:szCs w:val="24"/>
              </w:rPr>
              <w:lastRenderedPageBreak/>
              <w:t xml:space="preserve">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местный </w:t>
            </w:r>
            <w:r w:rsidRPr="007571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1 444 710</w:t>
            </w:r>
            <w:r w:rsidRPr="00757148">
              <w:rPr>
                <w:sz w:val="24"/>
                <w:szCs w:val="24"/>
              </w:rPr>
              <w:lastRenderedPageBreak/>
              <w:t> 287,9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247 242 </w:t>
            </w:r>
            <w:r w:rsidRPr="00757148">
              <w:rPr>
                <w:sz w:val="24"/>
                <w:szCs w:val="24"/>
              </w:rPr>
              <w:lastRenderedPageBreak/>
              <w:t>245,6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250 425 </w:t>
            </w:r>
            <w:r w:rsidRPr="00757148">
              <w:rPr>
                <w:sz w:val="24"/>
                <w:szCs w:val="24"/>
              </w:rPr>
              <w:lastRenderedPageBreak/>
              <w:t>701,0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267 564 </w:t>
            </w:r>
            <w:r w:rsidRPr="00757148">
              <w:rPr>
                <w:sz w:val="24"/>
                <w:szCs w:val="24"/>
              </w:rPr>
              <w:lastRenderedPageBreak/>
              <w:t>576,4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313 262 </w:t>
            </w:r>
            <w:r w:rsidRPr="00757148">
              <w:rPr>
                <w:sz w:val="24"/>
                <w:szCs w:val="24"/>
              </w:rPr>
              <w:lastRenderedPageBreak/>
              <w:t>011,0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366 215 </w:t>
            </w:r>
            <w:r w:rsidRPr="00757148">
              <w:rPr>
                <w:sz w:val="24"/>
                <w:szCs w:val="24"/>
              </w:rPr>
              <w:lastRenderedPageBreak/>
              <w:t>753,9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1 866 246 160,28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303 827 882,66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330 838 675,0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369 590 481,0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411 449 518,44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450 539 603,18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2. Приобретение школьных автобусов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251 360,0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126 360,0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125 000,0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</w:t>
            </w:r>
            <w:r w:rsidRPr="00757148">
              <w:rPr>
                <w:sz w:val="24"/>
                <w:szCs w:val="24"/>
              </w:rPr>
              <w:br/>
              <w:t xml:space="preserve">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7 046 775,38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567 360,0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972 915,38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2 151 000,0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2 355 500,0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</w:t>
            </w:r>
            <w:r w:rsidRPr="00757148">
              <w:rPr>
                <w:sz w:val="24"/>
                <w:szCs w:val="24"/>
              </w:rPr>
              <w:br/>
              <w:t xml:space="preserve">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6 532 975,94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2 020 000,0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2 087 905,0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2 425 070,94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1 762 484,6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315 000,0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457 033,2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500 451,4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2 536 500,0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1 145 000,0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885 000,0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306 500,0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</w:t>
            </w:r>
            <w:r w:rsidRPr="00757148">
              <w:rPr>
                <w:sz w:val="24"/>
                <w:szCs w:val="24"/>
              </w:rPr>
              <w:br/>
              <w:t xml:space="preserve">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3 842 259,51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910 000,0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209 000,0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1 101 181,0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264 386,62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1 357 691,89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2 550 000,0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750 000,0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3. Приобретение и поставка оборудования и средств обучения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508 100,13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48 544,9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109 040,26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175 488,39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103 572,58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71 454,0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397 550,9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48 544,9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71 103,0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141 194,0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65 255,0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71 454,0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</w:t>
            </w:r>
            <w:r w:rsidRPr="00757148">
              <w:rPr>
                <w:sz w:val="24"/>
                <w:szCs w:val="24"/>
              </w:rPr>
              <w:lastRenderedPageBreak/>
              <w:t>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110 549,23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37 937,26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34 294,39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38 317,58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Минкультуры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32 335,54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7 289,3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2 627,0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1 892,0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9 798,0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10 729,24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137 555,8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29 455,2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10 618,0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14 533,0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39 594,0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43 355,6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Минобороны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130 087,5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32 600,06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43 822,0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47 985,44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МЧС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116 086,1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806,1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72 210,0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14 720,0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16 150,0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4 308 742,18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1 245 314,1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1 495 364,8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678 795,08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521 268,2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368 000,0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2 156 197,28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358 134,0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678 795,08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521 268,2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368 000,0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2 152 544,9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1 015 314,1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1 137 230,8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2 892 794,68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253 828,5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519 102,7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1 837 985,0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281 878,48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2 352 658,48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234 795,0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1 835 985,0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281 878,48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538 136,2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253 828,5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284 307,7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5 466 148,4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1 799 916,7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1 640 759,0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252 420,0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889 903,2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883 149,5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2 757 625,7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215 527,0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252 420,0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806 529,2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883 149,5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164 606,0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81 232,0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83 374,0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2 543 916,7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1 199 916,7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3 395 916,01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599 979,2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980 573,4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603 507,21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770 281,5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441 574,7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2 138 210,7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389 443,5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504 502,0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502 690,5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441 574,7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621 726,11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255 129,9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99 005,21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267 591,0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635 979,2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299 979,2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336 000,0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2 491 517,15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686 753,2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401 211,5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395 662,0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327 552,54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680 337,91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2 002 302,45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456 000,0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142 750,0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395 662,0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327 552,54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680 337,91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489 214,7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230 753,2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258 461,5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4 046 591,0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1 258 835,9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989 876,0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92 251,6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739 431,1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966 196,4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2 774 632,7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658 877,6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317 876,0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92 251,6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739 431,1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966 196,4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1 271 958,3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599 958,3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672 000,0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5 260 209,5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704 775,0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1 415 519,0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1 047 170,0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1 005 262,96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1 087 482,54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29" w:name="a63"/>
            <w:bookmarkEnd w:id="29"/>
            <w:r w:rsidRPr="00757148">
              <w:rPr>
                <w:sz w:val="24"/>
                <w:szCs w:val="24"/>
              </w:rPr>
              <w:t>4. Приобрет</w:t>
            </w:r>
            <w:r w:rsidRPr="00757148">
              <w:rPr>
                <w:sz w:val="24"/>
                <w:szCs w:val="24"/>
              </w:rPr>
              <w:lastRenderedPageBreak/>
              <w:t>ение и поставка средств обучения и учебного оборудования для учебных кабинетов физики, химии, биологии*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</w:t>
            </w:r>
            <w:r w:rsidRPr="007571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56 304 127,31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9 870 283,9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9 133 160,0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9 504 670,0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13 267 787,0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14 528 226,41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15 728,7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4 464,0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5 377,0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5 887,7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МЧС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17 350,0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3 750,0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4 130,0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4 520,0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4 950,0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5. Приобретение и поставка интерактивных сенсорных систем (панелей) в учреждения образования*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8 700 000,0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2 700 000,0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3 000 000,0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6. Создание сайтов УОСО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Минобороны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23 000,0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4 501,76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1 200,96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1 800,8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30 910,6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10 888,1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11 922,5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6 035,93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173,4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3 354,56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1 491,97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</w:t>
            </w:r>
            <w:r w:rsidRPr="00757148">
              <w:rPr>
                <w:sz w:val="24"/>
                <w:szCs w:val="24"/>
              </w:rPr>
              <w:lastRenderedPageBreak/>
              <w:t xml:space="preserve">горисполком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7. Создание информационной компьютерной локальной сети в УОСО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35 000,0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Минобороны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24 700,0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МЧС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1 028 889,0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60 600,0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238 289,0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6 168,76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1 728,76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217 519,5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76 620,3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83 899,2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338 247,0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95 775,0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132 472,0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42 750,29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2 789,74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16 485,24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13 875,31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239 226,31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62 688,2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84 266,4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92 271,71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8. Приобретение и поставка компьютерных классов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Минобороны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МЧС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2 780,0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3 440 471,0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305 073,0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960 300,0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1 105 098,0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733 781,07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110 283,0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491 100,0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132 398,07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2 438 345,0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546 676,5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352 155,7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734 851,0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804 661,8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2 620 936,8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223 000,0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294 000,0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1 103 936,8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2 613 936,8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900 000,0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216 000,0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294 000,0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1 103 936,8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1 096 248,77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31 668,0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1 010 116,0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19 577,2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20 887,57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257 407,75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62 916,0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13 339,0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57 556,95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73 595,8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1 818 932,69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317 322,6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186 190,0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272 250,0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501 214,86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541 955,23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9. Подготовка и выпуск учебных изданий, учебно-программной документации образовательных программ, учебно-методической </w:t>
            </w:r>
            <w:r w:rsidRPr="00757148">
              <w:rPr>
                <w:sz w:val="24"/>
                <w:szCs w:val="24"/>
              </w:rPr>
              <w:lastRenderedPageBreak/>
              <w:t>документации, в том числе: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69 940 123,73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10 841 961,2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13 981 629,0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14 584 150,0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14 573 930,0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15 958 453,53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9.1. подготовка, выпуск и доставка учебных изданий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69 021 307,46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10 688 486,2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13 810 351,0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14 422 292,0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14 367 627,0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15 732 551,26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9.2. подготовка, выпуск учебно-программной документации образовательных программ, учебно-методической документации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918 816,27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153 475,0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171 278,0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161 858,0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206 303,0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225 902,27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10. Подготовка и издание картографических пособий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Госкомимущество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2 721 573,1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460 816,6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483 686,0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493 924,0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606 268,0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676 878,5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11. Капитальный ремонт УОСО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2 431 503,51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196 675,6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757 537,0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923 427,0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264 374,0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289 489,91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1 321 922,8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86 032,4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371 011,0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622 601,0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115 646,0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126 632,4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Минобороны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763 226,15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268 843,0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294 383,15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МЧС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2017, 2019, 2020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352 100,0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165 000,0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</w:t>
            </w:r>
            <w:r w:rsidRPr="00757148">
              <w:rPr>
                <w:sz w:val="24"/>
                <w:szCs w:val="24"/>
              </w:rPr>
              <w:lastRenderedPageBreak/>
              <w:t xml:space="preserve">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бюджет, </w:t>
            </w:r>
            <w:r w:rsidRPr="00757148">
              <w:rPr>
                <w:sz w:val="24"/>
                <w:szCs w:val="24"/>
              </w:rPr>
              <w:lastRenderedPageBreak/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26 730 209,1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5 148 075,9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5 495 827,2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3 236 573,0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5 149 733,0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21 024 757,0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2 438 451,0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3 236 573,0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5 149 733,0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5 705 452,1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2 648 075,9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3 057 376,2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21 572 507,1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1 011 479,9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6 791 163,1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7 018 870,0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6 750 994,1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19 393 208,1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5 623 344,0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7 018 870,0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6 750 994,1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2 179 299,0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1 011 479,9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1 167 819,1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10 102 625,55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2 771 483,6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2 831 680,55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1 478 379,0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1 444 660,6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1 576 421,8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6 428 940,45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1 071 000,0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863 485,05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1 478 379,0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1 439 654,6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1 576 421,8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2017, </w:t>
            </w:r>
            <w:r w:rsidRPr="0075714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собствен</w:t>
            </w:r>
            <w:r w:rsidRPr="00757148">
              <w:rPr>
                <w:sz w:val="24"/>
                <w:szCs w:val="24"/>
              </w:rPr>
              <w:lastRenderedPageBreak/>
              <w:t>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9 884,0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4 878,0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5 006,0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3 663 801,1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1 700 483,6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1 963 317,5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25 259 829,6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3 843 133,0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4 432 837,9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7 386 821,0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4 029 005,0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5 568 032,7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18 310 197,8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632 667,1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710 525,0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7 386 821,0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4 012 152,0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5 568 032,7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32 475,0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15 622,0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16 853,0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6 917 156,8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3 210 465,9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3 706 690,9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13 756 208,12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4 318 172,3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1 603 601,5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1 989 100,0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727 880,29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5 117 454,03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11 842 583,32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3 430 000,0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578 149,0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1 989 100,0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727 880,29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5 117 454,03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2016, </w:t>
            </w:r>
            <w:r w:rsidRPr="00757148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средства </w:t>
            </w:r>
            <w:r w:rsidRPr="00757148">
              <w:rPr>
                <w:sz w:val="24"/>
                <w:szCs w:val="24"/>
              </w:rPr>
              <w:lastRenderedPageBreak/>
              <w:t>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1 913 624</w:t>
            </w:r>
            <w:r w:rsidRPr="00757148">
              <w:rPr>
                <w:sz w:val="24"/>
                <w:szCs w:val="24"/>
              </w:rPr>
              <w:lastRenderedPageBreak/>
              <w:t>,8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888 172,</w:t>
            </w:r>
            <w:r w:rsidRPr="007571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1 025 45</w:t>
            </w:r>
            <w:r w:rsidRPr="00757148"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19 308 608,15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6 364 198,5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4 892 274,8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1 204 200,0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1 955 322,95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4 892 611,9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13 020 983,95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3 445 918,1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1 522 931,0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1 204 200,0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1 955 322,95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4 892 611,9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6 287 624,2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2 918 280,4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3 369 343,8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38 200 079,61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10 675 500,0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5 620 200,0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9 679 500,0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5 839 799,34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6 385 080,27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12 720 693 669,52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2 125 162 850,43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2 284 475 333,23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2 442 103 503,85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2 751 640 389,26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3 117 311 592,75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255 263 792,56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40 818 932,7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45 431 542,0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52 135 022,0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55 907 474,0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60 970 821,86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12 366 569 557,77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2 068 367 209,73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2 195 439 824,0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2 364 682 336,0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2 681 739 417,15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3 056 340 770,89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64 561 611,19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25 281 967,23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25 286 145,85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13 993 498,11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34 298 708,0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15 976 708,0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18 322 000,0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______________________________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30" w:name="a54"/>
      <w:bookmarkEnd w:id="30"/>
      <w:r w:rsidRPr="00757148">
        <w:rPr>
          <w:sz w:val="24"/>
          <w:szCs w:val="24"/>
        </w:rPr>
        <w:t>* Проведение мероприятия будет осуществляться в соответствии с актом законодательства.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31" w:name="a19"/>
            <w:bookmarkEnd w:id="31"/>
            <w:r w:rsidRPr="00757148">
              <w:rPr>
                <w:sz w:val="24"/>
                <w:szCs w:val="24"/>
              </w:rPr>
              <w:t>Приложение 5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3 «Развитие системы специального образования»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030"/>
        <w:gridCol w:w="831"/>
        <w:gridCol w:w="1056"/>
        <w:gridCol w:w="890"/>
        <w:gridCol w:w="820"/>
        <w:gridCol w:w="820"/>
        <w:gridCol w:w="820"/>
        <w:gridCol w:w="890"/>
        <w:gridCol w:w="887"/>
      </w:tblGrid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1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14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Развитие инклюзивного образования лиц с особенностями психофизического развития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1. Развитие сети учреждений образования, реализующих инклюзивное образование, а также ресурсных центров в УСО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38 170,0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8 270,0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11 300,0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67 241,97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20 163,23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22 078,74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2. Развитие адаптивной образовательной среды для лиц с особенностями психофизического развития в </w:t>
            </w:r>
            <w:r w:rsidRPr="00757148">
              <w:rPr>
                <w:sz w:val="24"/>
                <w:szCs w:val="24"/>
              </w:rPr>
              <w:lastRenderedPageBreak/>
              <w:t>учреждениях образования, а также процессов охвата обучающихся инклюзивными формами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33 551,0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21 001,0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3 350,0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</w:t>
            </w:r>
            <w:r w:rsidRPr="00757148">
              <w:rPr>
                <w:sz w:val="24"/>
                <w:szCs w:val="24"/>
              </w:rPr>
              <w:lastRenderedPageBreak/>
              <w:t xml:space="preserve">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2018, 2019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17 252,0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2 252,0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173 514,97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27 500,0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27 153,0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46 783,23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47 078,74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2. Сохранение доступности и вариативности образования для лиц с особенностями психофизического развития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3. Функционирование государственного специального дошкольного учреждения «Республиканский центр для детей дошкольного возраста с нарушением слуха», обеспечение мер социальной защиты обучающихся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4 379 827,29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733 746,4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778 400,0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801 355,0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986 313,0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1 080 012,89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4. Научное обеспечение специального образования, в том числе разработка научно-методическо</w:t>
            </w:r>
            <w:r w:rsidRPr="00757148">
              <w:rPr>
                <w:sz w:val="24"/>
                <w:szCs w:val="24"/>
              </w:rPr>
              <w:lastRenderedPageBreak/>
              <w:t xml:space="preserve">го обеспечения </w:t>
            </w:r>
            <w:proofErr w:type="spellStart"/>
            <w:r w:rsidRPr="00757148">
              <w:rPr>
                <w:sz w:val="24"/>
                <w:szCs w:val="24"/>
              </w:rPr>
              <w:t>психокоррекционной</w:t>
            </w:r>
            <w:proofErr w:type="spellEnd"/>
            <w:r w:rsidRPr="00757148">
              <w:rPr>
                <w:sz w:val="24"/>
                <w:szCs w:val="24"/>
              </w:rPr>
              <w:t xml:space="preserve">, коррекционной и </w:t>
            </w:r>
            <w:proofErr w:type="spellStart"/>
            <w:r w:rsidRPr="00757148">
              <w:rPr>
                <w:sz w:val="24"/>
                <w:szCs w:val="24"/>
              </w:rPr>
              <w:t>профориентационной</w:t>
            </w:r>
            <w:proofErr w:type="spellEnd"/>
            <w:r w:rsidRPr="00757148">
              <w:rPr>
                <w:sz w:val="24"/>
                <w:szCs w:val="24"/>
              </w:rPr>
              <w:t xml:space="preserve"> работы с детьми с особенностями психофизического развития; разработка и внедрение предметных стандартов специального образования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10 500,0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5. Подготовка и выпуск учебных изданий, учебно-программной документации образовательных программ, учебно-методической документации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287 362,96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53 568,0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50 621,0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64 522,0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70 651,96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6. Функционирование учреждений специального образования</w:t>
            </w:r>
            <w:r w:rsidRPr="00757148">
              <w:rPr>
                <w:sz w:val="24"/>
                <w:szCs w:val="24"/>
              </w:rPr>
              <w:lastRenderedPageBreak/>
              <w:t>, финансирование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в иных организациях, обеспечение мер социальной защиты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91 219 049,26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14 024 400,0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17 872 428,5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19 413 788,0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19 397 589,5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20 510 843,26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</w:t>
            </w:r>
            <w:r w:rsidRPr="00757148">
              <w:rPr>
                <w:sz w:val="24"/>
                <w:szCs w:val="24"/>
              </w:rPr>
              <w:lastRenderedPageBreak/>
              <w:t xml:space="preserve">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</w:t>
            </w:r>
            <w:r w:rsidRPr="00757148">
              <w:rPr>
                <w:sz w:val="24"/>
                <w:szCs w:val="24"/>
              </w:rPr>
              <w:lastRenderedPageBreak/>
              <w:t>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43 616 717,52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4 557 419,8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10 433 500,0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10 265 596,0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11 652 063,72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6 708 138,0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43 499 561,52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4 557 419,8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10 380 885,0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10 264 429,0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11 588 689,72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6 708 138,0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117 156,0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52 615,0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1 167,0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63 374,0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111 477 369,65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19 818 216,5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19 192 168,0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21 005 719,0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22 290 521,05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29 170 745,1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80 975 353,35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13 183 782,0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14 905 559,0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15 492 308,55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17 988 287,3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19 405 416,5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80 918 634,8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13 183 782,0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14 905 559,0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15 435 590,0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17 988 287,3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19 405 416,5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56 718,55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56 718,55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82 405 749,99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11 994 267,11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15 861 729,0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17 240 040,0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19 655 163,12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17 654 550,76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92 813 736,2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15 762 445,8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16 342 987,0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17 206 713,0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20 300 599,4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23 200 991,0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114 776 475,75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18 023 768,54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24 352 625,2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23 266 450,42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23 452 807,47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25 680 824,12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114 749 775,75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18 023 768,54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24 352 625,2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23 239 750,42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23 452 807,47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25 680 824,12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26 700,0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26 700,0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7. Повышение эффективности оказания ранней комплексной помощи детям с особенностями психофизического развития в возрасте до </w:t>
            </w:r>
            <w:r w:rsidRPr="00757148">
              <w:rPr>
                <w:sz w:val="24"/>
                <w:szCs w:val="24"/>
              </w:rPr>
              <w:lastRenderedPageBreak/>
              <w:t>трех лет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43 050,0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11 200,0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6 850,0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7 049,05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3 349,05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285 705,6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16 500,0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3 980,0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214 760,0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26 179,0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24 286,6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8. Развитие информационных коммуникационных технологий, в том числе дистанционных образовательных технологий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28 310,0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5 150,0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5 667,5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3 710,0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6 311,5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7 471,0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63 424,0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16 620,0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22 340,8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24 463,2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65 920,6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11 941,0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13 147,0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14 383,1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15 749,5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41 051,15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2 890,0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13 442,0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14 719,15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9. Укрепление материально-технической базы и благоустройство территории объектов специального образования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1 232 735,0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155 700,0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662 239,0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162 046,0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207 750,0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467 940,98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37 413,0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387 000,0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43 527,98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422 951,98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17 413,0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386 100,0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19 438,98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44 989,0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24 089,0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34 742,0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34 742,0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</w:t>
            </w:r>
            <w:r w:rsidRPr="00757148">
              <w:rPr>
                <w:sz w:val="24"/>
                <w:szCs w:val="24"/>
              </w:rPr>
              <w:lastRenderedPageBreak/>
              <w:t xml:space="preserve">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бюджет, </w:t>
            </w:r>
            <w:r w:rsidRPr="00757148">
              <w:rPr>
                <w:sz w:val="24"/>
                <w:szCs w:val="24"/>
              </w:rPr>
              <w:lastRenderedPageBreak/>
              <w:t>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191 035,45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29 355,45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51 180,0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188 280,0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26 600,0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51 180,0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2 755,45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2 755,45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557 903,35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434 590,0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49 155,88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44 157,47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483 245,4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59 040,0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277 941,0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69 362,5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76 901,9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1 179 010,5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148 920,0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355 907,0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272 019,0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191 685,3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210 479,2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1 176 710,5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148 920,0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355 907,0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269 719,0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191 685,3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210 479,2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2 300,0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10. Выделение в структуре центров коррекционно-развивающего обучения и реабилитации обособленн</w:t>
            </w:r>
            <w:r w:rsidRPr="00757148">
              <w:rPr>
                <w:sz w:val="24"/>
                <w:szCs w:val="24"/>
              </w:rPr>
              <w:lastRenderedPageBreak/>
              <w:t>ых структурных подразделений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22 500,0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11. Обеспечение педагогического сопровождения детей с аутистическими нарушениями в образовательном процессе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65 736,95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11 594,0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41 200,0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12 942,95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350 549,38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90 565,8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250 983,58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627 083 101,38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98 517 476,15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120 765 764,0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127 094 537,0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136 470 622,62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144 234 701,61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4 677 690,25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792 246,4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831 968,0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851 976,0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1 050 835,0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1 150 664,85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622 154 792,13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97 725 229,75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119 861 181,0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126 152 020,0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135 332 324,62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143 084 036,76</w:t>
            </w:r>
          </w:p>
        </w:tc>
      </w:tr>
      <w:tr w:rsidR="00146214" w:rsidRPr="00757148" w:rsidTr="00146214">
        <w:trPr>
          <w:trHeight w:val="238"/>
        </w:trPr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250 619,0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72 615,0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90 541,0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87 463,0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238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627 256 616,35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98 542 476,15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120 793 264,0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127 121 690,0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136 517 405,85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144 281 780,35</w:t>
            </w:r>
          </w:p>
        </w:tc>
      </w:tr>
      <w:tr w:rsidR="00146214" w:rsidRPr="00757148" w:rsidTr="00146214">
        <w:trPr>
          <w:trHeight w:val="238"/>
        </w:trPr>
        <w:tc>
          <w:tcPr>
            <w:tcW w:w="238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238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4 677 690,25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792 246,4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831 968,0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851 976,0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1 050 835,0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1 150 664,85</w:t>
            </w:r>
          </w:p>
        </w:tc>
      </w:tr>
      <w:tr w:rsidR="00146214" w:rsidRPr="00757148" w:rsidTr="00146214">
        <w:trPr>
          <w:trHeight w:val="238"/>
        </w:trPr>
        <w:tc>
          <w:tcPr>
            <w:tcW w:w="238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622 328 307,1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97 750 229,75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119 888 681,0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126 179 173,0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135 379 107,85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143 131 115,5</w:t>
            </w:r>
          </w:p>
        </w:tc>
      </w:tr>
      <w:tr w:rsidR="00146214" w:rsidRPr="00757148" w:rsidTr="00146214">
        <w:trPr>
          <w:trHeight w:val="238"/>
        </w:trPr>
        <w:tc>
          <w:tcPr>
            <w:tcW w:w="238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250 619,0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72 615,0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90 541,0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87 463,0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32" w:name="a20"/>
            <w:bookmarkEnd w:id="32"/>
            <w:r w:rsidRPr="00757148">
              <w:rPr>
                <w:sz w:val="24"/>
                <w:szCs w:val="24"/>
              </w:rPr>
              <w:t>Приложение 6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к Государственной </w:t>
            </w:r>
            <w:r w:rsidRPr="00757148">
              <w:rPr>
                <w:sz w:val="24"/>
                <w:szCs w:val="24"/>
              </w:rPr>
              <w:lastRenderedPageBreak/>
              <w:t>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Комплекс мероприятий подпрограммы 4 «Развитие системы профессионально-технического и среднего специального образования»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998"/>
        <w:gridCol w:w="806"/>
        <w:gridCol w:w="1131"/>
        <w:gridCol w:w="965"/>
        <w:gridCol w:w="863"/>
        <w:gridCol w:w="863"/>
        <w:gridCol w:w="863"/>
        <w:gridCol w:w="863"/>
        <w:gridCol w:w="860"/>
      </w:tblGrid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20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Повышение качества подготовки квалифицированных рабочих, служащих и специалистов с профессионально-техническим и средним специальным образованием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1. Подготовка и выпуск учебных изданий, учебно-программной документации образовательных программ, учебно-методической документации для обеспечения образовательного процесса по специальностям профессионально-техническ</w:t>
            </w:r>
            <w:r w:rsidRPr="00757148">
              <w:rPr>
                <w:sz w:val="24"/>
                <w:szCs w:val="24"/>
              </w:rPr>
              <w:lastRenderedPageBreak/>
              <w:t>ого и среднего специального образования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2 330 659,9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389 302,9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434 462,0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410 567,0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523 306,9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573 021,1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2. Приобретение и поставка средств обучения и учебно-производственного оборудования для ресурсных центров учреждений образования, реализующих образовательные программы профессионально-технического и (или) среднего специального образования*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24 395 279,2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2 070 000,0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10 499 928,0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11 825 351,2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3. Приобретение учреждениями профессионально-технического </w:t>
            </w:r>
            <w:r w:rsidRPr="00757148">
              <w:rPr>
                <w:sz w:val="24"/>
                <w:szCs w:val="24"/>
              </w:rPr>
              <w:lastRenderedPageBreak/>
              <w:t>образования современных машин и учебно-производственного оборудования, компьютерных классов, техники, иного оборудования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Минсельхозпрод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59 889,7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4 867,0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3 505,0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18 146,9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19 870,8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</w:t>
            </w:r>
            <w:r w:rsidRPr="00757148">
              <w:rPr>
                <w:sz w:val="24"/>
                <w:szCs w:val="24"/>
              </w:rPr>
              <w:lastRenderedPageBreak/>
              <w:t>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2 025 916,0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284 000,0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235 286,0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706 840,0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381 760,0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418 030,0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1 591 096,0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172 046,0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541 340,0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309 170,0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338 540,0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434 820,0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63 240,0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165 500,0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72 590,0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79 490,0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4 701 004,5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613 700,0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776 500,0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1 583 883,0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824 447,0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902 474,5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4 431 438,0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566 500,0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1 520 938,0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761 000,0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833 000,0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269 566,5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47 200,0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26 500,0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62 945,0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63 447,0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69 474,5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515 705,8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105 540,0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52 942,0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64 213,0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138 851,5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154 159,3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488 605,0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48 992,0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134 421,5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147 191,5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</w:t>
            </w:r>
            <w:r w:rsidRPr="00757148">
              <w:rPr>
                <w:sz w:val="24"/>
                <w:szCs w:val="24"/>
              </w:rPr>
              <w:lastRenderedPageBreak/>
              <w:t>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27 100,8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5 540,0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3 950,0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6 213,0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4 430,0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6 967,8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1 516 521,39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235 605,0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752 207,09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275 956,0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147 753,3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1 414 113,3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217 504,0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732 900,0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265 956,0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117 753,3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102 408,09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18 101,0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19 307,09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2 814 052,12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331 305,0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1 353 200,0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686 432,81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443 114,31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1 883 528,45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128 000,0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1 122 800,0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444 318,45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188 410,0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930 523,67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203 305,0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230 400,0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242 114,36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254 704,31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1 069 853,7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152 000,0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248 721,0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242 713,0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203 632,3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222 787,4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1 059 853,7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246 721,0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240 713,0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201 632,3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220 787,4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10 000,0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38 772 668,74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10 458 838,72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172 055,0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156 327,0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13 404 083,39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14 581 364,63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26 124 422,2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6 794 056,8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105 575,0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91 836,0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9 132 675,13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10 000 279,27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12 648 246,54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3 664 781,92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66 480,0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64 491,0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4 271 408,26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4 581 085,36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4. Приобретение учреждениями среднего специального образования, структурными подразделениями учреждений высшего образования, филиалами учреждения образования «Республиканский институт профессионального </w:t>
            </w:r>
            <w:r w:rsidRPr="00757148">
              <w:rPr>
                <w:sz w:val="24"/>
                <w:szCs w:val="24"/>
              </w:rPr>
              <w:lastRenderedPageBreak/>
              <w:t>образования», реализующими образовательные программы среднего специального образования, Республиканским государственным училищем олимпийского резерва современных машин и учебно-производственного оборудования, компьютерных классов, техники, иного оборудования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14 494 154,03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1 919 027,6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4 147 927,73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3 251 240,15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2 484 531,52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2 691 427,03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9 805 778,77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1 293 752,4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2 985 651,06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1 882 999,0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1 739 081,76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1 904 294,55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4 688 375,26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625 275,2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1 162 276,67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1 368 241,15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745 449,76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787 132,48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Минсельхозпрод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19 456,9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5 098,6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6 853,6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7 504,7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Минэнерго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118 278,4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20 817,0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37 114,0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1 724,0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27 982,5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30 640,9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Минкультуры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87 730,85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2 823,4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46 223,4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30 733,0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3 795,25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4 155,8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12 525,45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2 823,4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3 795,25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4 155,8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75 205,4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45 205,4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Минтранс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 (средства республиканского централизованного инновационного фонда, выделяемые согласно распоряжению Президента Республики Беларусь от 17 августа 2015 г. № 142рп «О финансировании государственных учреждений образования Министерства транспорта и коммуникаций»)**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1 647 500,0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461 800,0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433 300,0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2019, 2020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34 000,0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концерн «</w:t>
            </w:r>
            <w:proofErr w:type="spellStart"/>
            <w:r w:rsidRPr="00757148">
              <w:rPr>
                <w:sz w:val="24"/>
                <w:szCs w:val="24"/>
              </w:rPr>
              <w:t>Беллегпром</w:t>
            </w:r>
            <w:proofErr w:type="spellEnd"/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69 890,9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2 938,3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57 619,0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3 949,7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4 324,9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15 520,9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2 938,3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3 249,0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3 949,7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4 324,9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54 370,0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54 370,0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627 517,0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78 670,0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214 037,0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152 650,0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167 160,0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477 770,0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55 200,0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132 490,0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145 080,0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149 747,0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23 470,0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69 037,0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20 160,0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22 080,0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1 549 166,0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31 520,0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372 000,0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708 936,0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390 324,6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46 385,4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1 358 502,0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356 400,0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591 572,0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24 130,0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</w:t>
            </w:r>
            <w:r w:rsidRPr="00757148">
              <w:rPr>
                <w:sz w:val="24"/>
                <w:szCs w:val="24"/>
              </w:rPr>
              <w:lastRenderedPageBreak/>
              <w:t>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190 664,0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15 120,0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15 600,0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117 364,0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20 324,6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22 255,4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349 961,51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63 994,2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49 930,0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58 045,81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85 082,6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92 908,9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310 254,5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57 994,2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43 576,0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45 365,0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77 956,7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85 362,6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39 707,01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6 354,0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12 680,81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7 125,9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7 546,3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597 230,03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100 263,1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13 677,0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250 746,53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85 232,0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147 311,4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481 516,5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81 833,1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64 232,0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120 451,4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115 713,53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18 430,0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13 677,0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35 746,53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26 860,0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3 563 311,46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339 410,0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2 177 580,0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567 143,98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479 177,48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3 139 568,19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245 400,0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2 077 580,0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455 188,19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361 400,0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</w:t>
            </w:r>
            <w:r w:rsidRPr="00757148">
              <w:rPr>
                <w:sz w:val="24"/>
                <w:szCs w:val="24"/>
              </w:rPr>
              <w:lastRenderedPageBreak/>
              <w:t>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423 743,27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94 010,0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111 955,79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117 777,48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1 657 326,2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276 305,3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247 206,0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401 149,0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331 338,7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401 327,2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1 587 326,2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262 805,3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233 706,0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387 149,0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316 838,7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386 827,2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70 000,0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929 537,45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111 000,0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249 888,0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256 059,14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149 207,8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163 382,51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822 745,31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111 000,0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184 888,0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214 267,0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149 207,8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163 382,51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106 792,14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41 792,14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5. Проведение централизованных мероприятий по подготовке и проведению республик</w:t>
            </w:r>
            <w:r w:rsidRPr="00757148">
              <w:rPr>
                <w:sz w:val="24"/>
                <w:szCs w:val="24"/>
              </w:rPr>
              <w:lastRenderedPageBreak/>
              <w:t>анских конкурсов профессионального мастерства «</w:t>
            </w:r>
            <w:proofErr w:type="spellStart"/>
            <w:r w:rsidRPr="00757148">
              <w:rPr>
                <w:sz w:val="24"/>
                <w:szCs w:val="24"/>
              </w:rPr>
              <w:t>WorldSkills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  <w:proofErr w:type="spellStart"/>
            <w:r w:rsidRPr="00757148">
              <w:rPr>
                <w:sz w:val="24"/>
                <w:szCs w:val="24"/>
              </w:rPr>
              <w:t>Belarus</w:t>
            </w:r>
            <w:proofErr w:type="spellEnd"/>
            <w:r w:rsidRPr="00757148">
              <w:rPr>
                <w:sz w:val="24"/>
                <w:szCs w:val="24"/>
              </w:rPr>
              <w:t>», подготовка и участие в международных соревнованиях профессионального мастерства «</w:t>
            </w:r>
            <w:proofErr w:type="spellStart"/>
            <w:r w:rsidRPr="00757148">
              <w:rPr>
                <w:sz w:val="24"/>
                <w:szCs w:val="24"/>
              </w:rPr>
              <w:t>WorldSkills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  <w:proofErr w:type="spellStart"/>
            <w:r w:rsidRPr="00757148">
              <w:rPr>
                <w:sz w:val="24"/>
                <w:szCs w:val="24"/>
              </w:rPr>
              <w:t>International</w:t>
            </w:r>
            <w:proofErr w:type="spellEnd"/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2019, 2020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1 521 100,0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742 000,0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779 100,0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6. Обучение (учебные сборы) и стажировка учащихся, осваивающих образовательные программы профессионально-технического и среднего специального образования, и педагогических работников </w:t>
            </w:r>
            <w:r w:rsidRPr="00757148">
              <w:rPr>
                <w:sz w:val="24"/>
                <w:szCs w:val="24"/>
              </w:rPr>
              <w:lastRenderedPageBreak/>
              <w:t>учреждений образования (в том числе в зарубежных странах), имеющих наиболее высокие достижения в конкурсах профессионального мастерства «</w:t>
            </w:r>
            <w:proofErr w:type="spellStart"/>
            <w:r w:rsidRPr="00757148">
              <w:rPr>
                <w:sz w:val="24"/>
                <w:szCs w:val="24"/>
              </w:rPr>
              <w:t>WorldSkills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  <w:proofErr w:type="spellStart"/>
            <w:r w:rsidRPr="00757148">
              <w:rPr>
                <w:sz w:val="24"/>
                <w:szCs w:val="24"/>
              </w:rPr>
              <w:t>International</w:t>
            </w:r>
            <w:proofErr w:type="spellEnd"/>
            <w:r w:rsidRPr="00757148">
              <w:rPr>
                <w:sz w:val="24"/>
                <w:szCs w:val="24"/>
              </w:rPr>
              <w:t>»*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449 000,0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14 400,0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212 000,0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222 600,0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105 916 711,78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15 803 184,12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7 837 433,13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15 092 724,72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32 447 637,05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34 735 732,76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40 408 989,22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2 190 032,6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3 897 471,06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4 714 177,0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14 026 044,61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15 581 263,95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из них средства республиканского централизованного инновационного фонда, выделяемые согласно распоряжению Президента Республики Беларусь от 17 августа 2015 г. </w:t>
            </w:r>
            <w:r w:rsidRPr="00757148">
              <w:rPr>
                <w:sz w:val="24"/>
                <w:szCs w:val="24"/>
              </w:rPr>
              <w:lastRenderedPageBreak/>
              <w:t>№ 142рп**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1 647 500,0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461 800,0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433 300,0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45 170 739,35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8 823 989,4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2 414 608,0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7 984 460,0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12 815 086,77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13 132 595,18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20 336 983,21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4 789 162,12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1 525 354,07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2 394 087,72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5 606 505,67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6 021 873,63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2. Приведение объемов и структуры подготовки рабочих, служащих и специалистов в учреждениях профессионально-технического и среднего специального образования в соответствие с потребностями экономики, развитием ее высокотехнологичных отраслей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7. Обеспечение функционирования учреждений профессионально-технического образования, структурных подразделений учреждений высшего образования, филиалов учреждения образования «Республиканский институт профессионального образования», реализующих </w:t>
            </w:r>
            <w:r w:rsidRPr="00757148">
              <w:rPr>
                <w:sz w:val="24"/>
                <w:szCs w:val="24"/>
              </w:rPr>
              <w:lastRenderedPageBreak/>
              <w:t>образовательные программы профессионально-технического образования, реализация программ профессионально-технического образования в учреждениях образования, а также мер социальной защиты обучающихся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23 546 800,7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4 754 546,1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3 001 656,86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3 144 441,43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6 061 605,58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6 584 550,73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17 673 522,6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3 525 418,1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2 050 163,0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2 169 902,0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4 738 921,0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5 189 118,5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5 873 278,1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1 229 128,0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951 493,86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974 539,43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1 322 684,58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1 395 432,23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Минсельхозпрод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8 481 743,0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1 395 544,9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1 587 513,0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1 568 648,0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1 875 912,7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2 054 124,4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7 968 464,4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1 330 153,1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1 424 513,0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1 467 913,0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1 788 012,1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1 957 873,2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</w:t>
            </w:r>
            <w:r w:rsidRPr="00757148">
              <w:rPr>
                <w:sz w:val="24"/>
                <w:szCs w:val="24"/>
              </w:rPr>
              <w:lastRenderedPageBreak/>
              <w:t>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513 278,6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65 391,8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163 000,0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100 735,0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87 900,6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96 251,2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концерн «</w:t>
            </w:r>
            <w:proofErr w:type="spellStart"/>
            <w:r w:rsidRPr="00757148">
              <w:rPr>
                <w:sz w:val="24"/>
                <w:szCs w:val="24"/>
              </w:rPr>
              <w:t>Беллегпром</w:t>
            </w:r>
            <w:proofErr w:type="spellEnd"/>
            <w:r w:rsidRPr="0075714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188 004,0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58 934,0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129 070,0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211 590 163,0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35 451 600,0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37 038 140,0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41 868 071,0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45 050 552,0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52 181 800,0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189 894 396,0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31 439 600,0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34 167 840,0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38 352 904,0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39 657 552,0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46 276 500,0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21 695 767,0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4 012 000,0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2 870 300,0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3 515 167,0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5 393 000,0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5 905 300,0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</w:t>
            </w:r>
            <w:r w:rsidRPr="00757148">
              <w:rPr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</w:t>
            </w:r>
            <w:r w:rsidRPr="00757148">
              <w:rPr>
                <w:sz w:val="24"/>
                <w:szCs w:val="24"/>
              </w:rPr>
              <w:lastRenderedPageBreak/>
              <w:t>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205 447 854,8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40 628 001,1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32 334 615,0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32 719 773,0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39 971 574,4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59 793 891,3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189 282 723,5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37 851 351,1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29 903 802,0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29 581 515,0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36 239 159,0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55 706 896,4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16 165 131,3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2 776 650,0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2 430 813,0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3 138 258,0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3 732 415,4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4 086 994,9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236 492 921,95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40 698 380,3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40 971 655,0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42 755 079,45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53 034 415,6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59 033 391,6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216 949 384,6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36 631 100,3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37 585 334,0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39 574 971,0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49 240 085,6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53 917 893,7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19 543 537,35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4 067 280,0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3 386 321,0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3 180 108,45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3 794 330,0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5 115 497,9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187 397 132,98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36 466 394,6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32 585 358,0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33 087 577,98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30 835 381,0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54 422 421,4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166 068 992,0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31 265 594,6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30 314 959,0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29 249 416,0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28 418 701,0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46 820 321,4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21 328 140,98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5 200 800,0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2 270 399,0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3 838 161,98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2 416 680,0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7 602 100,0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</w:t>
            </w:r>
            <w:r w:rsidRPr="00757148">
              <w:rPr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бюджет, </w:t>
            </w:r>
            <w:r w:rsidRPr="00757148">
              <w:rPr>
                <w:sz w:val="24"/>
                <w:szCs w:val="24"/>
              </w:rPr>
              <w:lastRenderedPageBreak/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130 452 175,38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20 214 881,74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24 488 562,0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26 392 349,0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28 951 060,92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30 405 321,72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122 526 316,5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18 669 804,1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23 480 759,0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24 795 094,0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27 111 039,85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28 469 619,55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7 925 858,88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1 545 077,64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1 007 803,0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1 597 255,0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1 840 021,07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1 935 702,17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209 312 276,41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36 028 181,6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37 673 746,5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38 254 928,5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45 291 761,21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52 063 658,6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193 830 958,91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33 131 918,1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34 677 483,0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35 158 665,0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42 095 497,71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48 767 395,1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15 481 317,5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2 896 263,5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2 996 263,5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3 096 263,5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3 196 263,5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3 296 263,5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200 716 979,11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31 788 911,12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37 616 356,97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41 789 971,0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42 731 140,82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46 790 599,2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190 464 302,14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31 788 911,12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33 457 140,0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35 696 511,0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42 731 140,82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46 790 599,2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10 252 676,97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4 159 216,97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6 093 460,0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8. </w:t>
            </w:r>
            <w:r w:rsidRPr="00757148">
              <w:rPr>
                <w:sz w:val="24"/>
                <w:szCs w:val="24"/>
              </w:rPr>
              <w:lastRenderedPageBreak/>
              <w:t xml:space="preserve">Обеспечение функционирования учреждений среднего специального образования, структурных подразделений учреждений высшего образования, филиалов учреждения образования «Республиканский институт профессионального образования», реализующих образовательные программы среднего специального образования, Республиканского государственного училища олимпийского </w:t>
            </w:r>
            <w:r w:rsidRPr="00757148">
              <w:rPr>
                <w:sz w:val="24"/>
                <w:szCs w:val="24"/>
              </w:rPr>
              <w:lastRenderedPageBreak/>
              <w:t xml:space="preserve">резерва, Белорусской государственной хореографической гимназии-колледжа, Республиканской гимназии-колледжа при Белорусской государственной академии музыки, гимназии - колледжа искусств имени </w:t>
            </w:r>
            <w:proofErr w:type="spellStart"/>
            <w:r w:rsidRPr="00757148">
              <w:rPr>
                <w:sz w:val="24"/>
                <w:szCs w:val="24"/>
              </w:rPr>
              <w:t>И.О.Ахремчика</w:t>
            </w:r>
            <w:proofErr w:type="spellEnd"/>
            <w:r w:rsidRPr="00757148">
              <w:rPr>
                <w:sz w:val="24"/>
                <w:szCs w:val="24"/>
              </w:rPr>
              <w:t>, реализация программ среднего специального образования в учреждениях образования, а также мер социальной защиты обучающихся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</w:t>
            </w:r>
            <w:r w:rsidRPr="00757148">
              <w:rPr>
                <w:sz w:val="24"/>
                <w:szCs w:val="24"/>
              </w:rPr>
              <w:lastRenderedPageBreak/>
              <w:t>зование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</w:t>
            </w:r>
            <w:r w:rsidRPr="00757148">
              <w:rPr>
                <w:sz w:val="24"/>
                <w:szCs w:val="24"/>
              </w:rPr>
              <w:lastRenderedPageBreak/>
              <w:t>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499 250 </w:t>
            </w:r>
            <w:r w:rsidRPr="00757148">
              <w:rPr>
                <w:sz w:val="24"/>
                <w:szCs w:val="24"/>
              </w:rPr>
              <w:lastRenderedPageBreak/>
              <w:t>348,56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83 682 1</w:t>
            </w:r>
            <w:r w:rsidRPr="00757148">
              <w:rPr>
                <w:sz w:val="24"/>
                <w:szCs w:val="24"/>
              </w:rPr>
              <w:lastRenderedPageBreak/>
              <w:t>33,61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88 754 6</w:t>
            </w:r>
            <w:r w:rsidRPr="00757148">
              <w:rPr>
                <w:sz w:val="24"/>
                <w:szCs w:val="24"/>
              </w:rPr>
              <w:lastRenderedPageBreak/>
              <w:t>96,92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96 518 1</w:t>
            </w:r>
            <w:r w:rsidRPr="00757148">
              <w:rPr>
                <w:sz w:val="24"/>
                <w:szCs w:val="24"/>
              </w:rPr>
              <w:lastRenderedPageBreak/>
              <w:t>16,73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110 253 </w:t>
            </w:r>
            <w:r w:rsidRPr="00757148">
              <w:rPr>
                <w:sz w:val="24"/>
                <w:szCs w:val="24"/>
              </w:rPr>
              <w:lastRenderedPageBreak/>
              <w:t>018,55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120 042 </w:t>
            </w:r>
            <w:r w:rsidRPr="00757148">
              <w:rPr>
                <w:sz w:val="24"/>
                <w:szCs w:val="24"/>
              </w:rPr>
              <w:lastRenderedPageBreak/>
              <w:t>382,75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417 374 230,02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68 988 166,5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73 663 048,94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80 443 296,0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92 734 949,2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101 544 769,38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81 876 118,54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14 693 967,11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15 091 647,98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16 074 820,73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17 518 069,35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18 497 613,37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Минсельхозпрод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144 318 843,91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55 367 628,7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1 785 785,6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1 866 988,0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3 801 956,41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81 496 485,2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135 288 222,31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51 725 450,4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1 771 792,0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1 866 988,0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3 788 486,41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76 135 505,5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9 030 621,6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3 642 178,3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13 993,6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13 470,0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5 360 979,7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Минэнерго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19 319 626,72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2 984 454,8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3 046 032,5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3 210 120,3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4 810 987,66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5 268 031,46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</w:t>
            </w:r>
            <w:r w:rsidRPr="007571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17 643 645,72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2 712 914,8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2 742 994,0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2 873 410,0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4 445 979,46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4 868 347,46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1 675 981,0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271 540,0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303 038,5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336 710,3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365 008,2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399 684,0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Минкультуры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12 695 543,15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2 149 776,4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2 319 214,51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2 387 572,0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2 798 993,84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3 039 986,4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9 365 633,64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1 589 599,4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1 598 682,0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1 700 832,0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2 136 763,84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2 339 756,4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3 329 909,51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560 177,0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720 532,51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686 740,0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662 230,0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700 230,0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Минтранс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</w:t>
            </w:r>
            <w:r w:rsidRPr="00757148">
              <w:rPr>
                <w:sz w:val="24"/>
                <w:szCs w:val="24"/>
              </w:rPr>
              <w:lastRenderedPageBreak/>
              <w:t>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32 864 329,9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4 275 530,4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5 647 217,18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5 831 494,07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8 788 674,39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8 321 413,86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24 125 627,68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2 520 350,4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4 264 308,83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4 247 067,0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7 338 674,39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5 755 227,06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8 738 702,22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1 755 180,0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1 382 908,35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1 584 427,07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1 450 000,0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2 566 186,8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Минсвязи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20 119 366,84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2 603 584,4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3 803 352,14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3 981 713,0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4 660 133,2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5 070 584,1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16 259 346,1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1 878 186,4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3 152 754,0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3 262 036,0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3 802 563,1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4 163 806,6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3 860 020,74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725 398,0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650 598,14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719 677,0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857 570,1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906 777,5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1 091 407,9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191 487,1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152 167,0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208 501,0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257 399,9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281 852,9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концерн «</w:t>
            </w:r>
            <w:proofErr w:type="spellStart"/>
            <w:r w:rsidRPr="00757148">
              <w:rPr>
                <w:sz w:val="24"/>
                <w:szCs w:val="24"/>
              </w:rPr>
              <w:t>Беллегпром</w:t>
            </w:r>
            <w:proofErr w:type="spellEnd"/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25 081 282,26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3 820 370,0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4 386 846,8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4 593 520,66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5 871 802,1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6 408 743,3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</w:t>
            </w:r>
            <w:r w:rsidRPr="007571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22 074 983,6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3 820 370,0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3 720 315,0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3 775 636,0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5 135 399,8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5 623 262,8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3 006 299,26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666 531,8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817 884,66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736 402,3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785 480,5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118 300 637,5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13 991 576,5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26 741 484,0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26 861 926,0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30 111 221,0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20 594 430,0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107 435 904,5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12 518 576,5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24 052 594,0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24 307 243,0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28 131 191,0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18 426 300,0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10 864 733,0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1 473 000,0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2 688 890,0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2 554 683,0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1 980 030,0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2 168 130,0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175 000 129,5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23 390 488,6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35 888 910,0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40 334 506,0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40 957 211,6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34 429 013,3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158 222 445,0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21 319 788,6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31 582 427,0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35 765 367,0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38 173 745,0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31 381 117,4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16 777 684,5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2 070 700,0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4 306 483,0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4 569 139,0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2 783 466,6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3 047 895,9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131 483 465,64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18 264 453,3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28 407 159,7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33 950 955,34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24 308 884,0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26 552 013,3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120 533 385,5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16 715 763,3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26 767 097,0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29 976 745,0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22 469 584,8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24 604 195,4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10 950 080,14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1 548 690,0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1 640 062,7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3 974 210,34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1 839 299,2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1 947 817,9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128 470 505,11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15 470 697,9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24 642 219,0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29 358 642,99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36 269 388,42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22 729 556,8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113 931 948,12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14 197 997,9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20 649 517,0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25 314 818,0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32 871 358,42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20 898 256,8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14 538 556,99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1 272 700,0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3 992 702,0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4 043 824,99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3 398 030,0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1 831 300,0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231 718 470,9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37 066 580,0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41 730 800,77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42 272 198,0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55 433 536,57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55 215 355,56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205 361 267,52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32 260 980,0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36 609 641,0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37 585 252,0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49 710 584,52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49 194 810,0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26 357 203,38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4 805 600,0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5 121 159,77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4 686 946,0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5 722 952,05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6 020 545,56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145 462 552,94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18 584 761,6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30 020 537,55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31 349 634,0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38 298 876,89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27 208 743,2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</w:t>
            </w:r>
            <w:r w:rsidRPr="0075714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136 550 409,14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17 080 030,9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28 420 764,55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29 542 808,0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36 367 109,09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25 139 696,9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8 912 143,8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1 504 730,7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1 599 773,0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1 806 826,0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1 931 767,8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2 069 046,3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65 004 176,76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8 005 360,79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16 755 680,96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17 698 989,73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10 760 928,52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11 783 216,76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62 335 214,07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8 005 360,79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15 597 457,0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16 188 251,0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10 760 928,52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11 783 216,76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2 668 962,69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1 158 223,96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1 510 738,73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9. Ремонт и модернизация зданий и сооружений учреждений профессионально-технического образования (капитальный ремонт)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171 725,9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_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60 489,7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66 236,2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1 822 310,0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327 480,0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139 830,0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12 640 713,0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1 850 000,0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6 708 613,0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1 850 000,0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1 332 100,0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12 635 123,0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1 850 000,0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6 703 023,0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1 850 000,0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1 332 100,0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5 590,0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</w:t>
            </w:r>
            <w:r w:rsidRPr="00757148">
              <w:rPr>
                <w:sz w:val="24"/>
                <w:szCs w:val="24"/>
              </w:rPr>
              <w:lastRenderedPageBreak/>
              <w:t xml:space="preserve">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574 377,0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2 956,6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332 700,0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230 394,0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3 974,4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4 352,0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10 358 642,5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3 420 000,0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194 087,0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235 052,0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5 314 503,5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6 558 642,5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1 620 000,0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194 087,0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235 052,0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3 314 503,5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3 800 000,0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2 191 358,01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670 558,01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735 800,0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1 717 328,5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229 900,0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275 000,0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309 035,1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338 393,4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7 845 406,35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1 706 518,0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308 110,0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2 293 927,61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2 511 850,74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7 843 206,35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1 706 518,0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305 910,0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2 293 927,61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2 511 850,74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10. Ремонт и модернизация зданий и сооружени</w:t>
            </w:r>
            <w:r w:rsidRPr="00757148">
              <w:rPr>
                <w:sz w:val="24"/>
                <w:szCs w:val="24"/>
              </w:rPr>
              <w:lastRenderedPageBreak/>
              <w:t>й учреждений среднего специального образования, структурных подразделений учреждений высшего образования, филиалов учреждения образования «Республиканский институт профессионального образования», реализующих образовательные программы среднего специального образования, Республиканского государственного училища олимпийского резерва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бюджет, 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8 529 886,32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1 316 950,5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2 146 702,63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1 511 468,65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1 703 852,7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1 850 911,84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6 379 953,13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999 312,9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1 437 788,94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1 166 673,0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1 325 144,79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1 451 033,5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2 149 933,19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317 637,6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708 913,69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344 795,65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378 707,91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399 878,34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Минсельхозпрод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8 849 786,3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2 319 046,8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_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3 117 298,1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3 413 441,4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Минэнерго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588 744,4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108 700,0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86 589,0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87 342,0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146 116,2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159 997,2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Минтранс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концерн «</w:t>
            </w:r>
            <w:proofErr w:type="spellStart"/>
            <w:r w:rsidRPr="00757148">
              <w:rPr>
                <w:sz w:val="24"/>
                <w:szCs w:val="24"/>
              </w:rPr>
              <w:t>Беллегпром</w:t>
            </w:r>
            <w:proofErr w:type="spellEnd"/>
            <w:r w:rsidRPr="0075714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8 064 620,3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1 706 235,8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2 134 223,0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1 191 049,0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1 447 786,4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1 585 326,1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7 431 530,0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1 077 049,5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2 130 319,0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1 191 049,0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1 447 786,4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1 585 326,1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629 186,3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629 186,3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3 527 527,0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465 000,0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1 154 427,0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672 100,0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736 000,0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3 523 950,0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465 000,0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1 150 850,0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672 100,0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736 000,0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3 577,0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3 577,0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12 005 981,0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1 981 906,0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6 998 075,0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611 000,0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1 142 767,6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194 198,7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149 280,0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252 400,0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261 044,8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285 844,1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4 754 400,7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605 930,0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289 870,0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1 019 172,6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748 807,0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2 090 621,1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4 685 888,1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289 870,0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1 014 500,0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748 807,0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2 052 711,1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2016, 2018, 2020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68 512,0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25 930,0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4 672,6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37 910,0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5 138 803,98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2 047 000,0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1 086 303,98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1 192 500,0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5 135 803,98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810 000,0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2 047 000,0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1 086 303,98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1 192 500,0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</w:t>
            </w:r>
            <w:r w:rsidRPr="00757148">
              <w:rPr>
                <w:sz w:val="24"/>
                <w:szCs w:val="24"/>
              </w:rPr>
              <w:lastRenderedPageBreak/>
              <w:t>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3 000,0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Могилевский облисполком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4 107 442,85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417 629,2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864 909,45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1 029 150,0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1 181 039,1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614 715,1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горисполком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3 314 773,71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193 595,0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1 014 882,46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1 111 296,25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3 308 178,71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755 000,0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187 000,0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1 014 882,46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1 111 296,25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6 595,0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6 595,0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3 261 154 431,24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553 328 391,16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573 036 115,04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628 607 473,43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690 316 164,84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815 866 286,77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692 474 827,7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142 831 205,4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98 254 368,71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104 589 715,0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132 263 984,39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214 535 554,2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2 240 640 005,4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351 602 979,81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414 495 477,0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454 751 952,0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496 631 881,79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523 157 714,8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328 039 598,14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58 894 205,95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60 286 269,33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69 265 806,43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61 420 298,66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78 173 017,77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3 367 071 143,02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569 131 575,28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580 873 548,17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643 700 198,15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722 763 801,89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850 602 019,53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732 883 816,92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145 021 238,0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102 151 839,77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109 303 892,0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146 290 029,0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230 116 818,15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из них средства </w:t>
            </w:r>
            <w:r w:rsidRPr="00757148">
              <w:rPr>
                <w:sz w:val="24"/>
                <w:szCs w:val="24"/>
              </w:rPr>
              <w:lastRenderedPageBreak/>
              <w:t>республиканского централизованного инновационного фонда, выделяемые согласно распоряжению Президента Республики Беларусь от 17 августа 2015 г. № 142рп**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1 647 500,0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461 800,0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433 300,0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2 285 810 744,75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360 426 969,21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416 910 085,0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462 736 412,0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509 446 968,56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536 290 309,98</w:t>
            </w:r>
          </w:p>
        </w:tc>
      </w:tr>
      <w:tr w:rsidR="00146214" w:rsidRPr="00757148" w:rsidTr="00146214">
        <w:trPr>
          <w:trHeight w:val="238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348 376 581,35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63 683 368,07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61 811 623,4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71 659 894,15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67 026 804,33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84 194 891,4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______________________________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33" w:name="a55"/>
      <w:bookmarkEnd w:id="33"/>
      <w:r w:rsidRPr="00757148">
        <w:rPr>
          <w:sz w:val="24"/>
          <w:szCs w:val="24"/>
        </w:rPr>
        <w:t>* Проведение мероприятия будет осуществляться в соответствии с актом законодательства.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34" w:name="a56"/>
      <w:bookmarkEnd w:id="34"/>
      <w:r w:rsidRPr="00757148">
        <w:rPr>
          <w:sz w:val="24"/>
          <w:szCs w:val="24"/>
        </w:rPr>
        <w:t>** Ежегодный объем средств республиканского централизованного инновационного фонда уточняется в порядке, установленном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35" w:name="a21"/>
            <w:bookmarkEnd w:id="35"/>
            <w:r w:rsidRPr="00757148">
              <w:rPr>
                <w:sz w:val="24"/>
                <w:szCs w:val="24"/>
              </w:rPr>
              <w:t>Приложение 7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Комплекс мероприятий подпрограммы 5 «Развитие системы высшего образования»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031"/>
        <w:gridCol w:w="767"/>
        <w:gridCol w:w="1066"/>
        <w:gridCol w:w="20"/>
        <w:gridCol w:w="897"/>
        <w:gridCol w:w="6"/>
        <w:gridCol w:w="810"/>
        <w:gridCol w:w="822"/>
        <w:gridCol w:w="822"/>
        <w:gridCol w:w="854"/>
        <w:gridCol w:w="14"/>
        <w:gridCol w:w="907"/>
      </w:tblGrid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64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19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2020 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 - повышение качества подготовки специалистов, эффективности </w:t>
            </w:r>
            <w:proofErr w:type="spellStart"/>
            <w:r w:rsidRPr="00757148">
              <w:rPr>
                <w:sz w:val="24"/>
                <w:szCs w:val="24"/>
              </w:rPr>
              <w:t>практикоориентированной</w:t>
            </w:r>
            <w:proofErr w:type="spellEnd"/>
            <w:r w:rsidRPr="00757148">
              <w:rPr>
                <w:sz w:val="24"/>
                <w:szCs w:val="24"/>
              </w:rPr>
              <w:t xml:space="preserve"> подготовки и углубление связей с организациями - заказчиками кадров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1. Подготовка и выпуск учебных изданий, учебно-программной документации, учебно-методической документации, а также картографических пособий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5 938 402,55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663 282,3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1 366 293,37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1 332 165,22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1 600 365,96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976 295,7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3 970 906,2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663 282,3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740 223,0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699 511,0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891 594,2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976 295,7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1 967 496,35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626 070,37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632 654,22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708 771,76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Госкомимущество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596 531,6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92 121,6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118 463,0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111 947,0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137 000,0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137 000,0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2. Организация обязательной стажировки преподавателей общепрофессиональных и специальных дисциплин в организациях, в том числе за рубежом*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2 214 063,83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307 131,0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405 458,2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445 888,31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498 344,82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557 241,5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2 078 740,2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307 131,0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383 358,2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357 684,0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473 325,5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557 241,5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135 323,63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22 100,0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88 204,31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25 019,32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Минздрав 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300 666,72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61 700,0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34 597,2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23 746,19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89 541,13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91 082,2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213 880,72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51 700,0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10 171,72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11 559,0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66 880,0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73 570,0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86 786,0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24 425,48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12 187,19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22 661,13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17 512,2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Минкультуры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94 914,11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17 856,0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16 000,0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21 507,45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23 550,66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93 714,11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17 856,0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14 800,0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21 507,45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23 550,66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1 200,0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Минсельхозпрод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172 983,09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30 900,0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44 059,15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16 056,0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36 487,94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45 480,0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</w:t>
            </w:r>
            <w:r w:rsidRPr="0075714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101 647,5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15 900,0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28 541,5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12 436,0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21 370,0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71 335,59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15 517,65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3 620,0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15 117,94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22 080,0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Минтранс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15 653,8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3 786,1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6 333,5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5 534,2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1 940,5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1 940,5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13 713,3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3 786,1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4 393,0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5 534,2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82 772,6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18 430,7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20 163,2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22 078,7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Госпогранкомитет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10 510,0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2 033,0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2 050,0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2 352,0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2 575,0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24 804,85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8 737,4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9 567,45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16 384,5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4 950,0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5 445,0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5 989,5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3. Изучение (повышение квалификации) английского языка профессорско-преподавательским </w:t>
            </w:r>
            <w:r w:rsidRPr="00757148">
              <w:rPr>
                <w:sz w:val="24"/>
                <w:szCs w:val="24"/>
              </w:rPr>
              <w:lastRenderedPageBreak/>
              <w:t>составом УВО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24 106,26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4 799,64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13 872,96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5 433,66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Минсельхозпрод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бюджет, собственные </w:t>
            </w:r>
            <w:r w:rsidRPr="00757148">
              <w:rPr>
                <w:sz w:val="24"/>
                <w:szCs w:val="24"/>
              </w:rPr>
              <w:lastRenderedPageBreak/>
              <w:t>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123 278,78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6 008,93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5 915,9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31 913,95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59 440,0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58 320,0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26 880,0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29 440,0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64 958,78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</w:t>
            </w:r>
            <w:r w:rsidRPr="00757148">
              <w:rPr>
                <w:sz w:val="24"/>
                <w:szCs w:val="24"/>
              </w:rPr>
              <w:lastRenderedPageBreak/>
              <w:t>8,93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3 915,9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5 033,95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19 080,7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6 721,1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7 359,6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Госпогранкомитет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7 200,0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1 680,0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10 532,52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2 760,0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3 710,03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4 062,49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2 184,6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726,0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798,6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4. Привлечение ведущих иностранных специалистов для чтения лекций в УВО с учетом инновационных достижений в соответствующих областях знаний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1 527 732,53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283 005,33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357 362,0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337 365,2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1 370 000,0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250 000,0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300 000,0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157 732,53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33 005,33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87 362,0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37 365,2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Минздрав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бюджет, 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128 340,4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7 050,6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6 542,0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42 027,8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42 720,0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119 346,6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4 014,6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3 772,0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38 840,0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42 720,0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8 993,8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3 036,0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2 770,0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3 187,8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Минкультуры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86 249,83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15 624,0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17 200,0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18 819,01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20 606,82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Минсельхозпрод 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132 304,0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18 540,0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37 340,81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13 044,64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36 079,55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27 299,0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65 394,0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12 984,0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6 220,0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16 270,0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17 820,0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66 910,0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6 440,0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24 356,81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6 824,64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19 809,55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9 479,0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48 358,7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9 829,7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10 753,7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11 775,3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26 712,92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9 409,51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10 303,41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99 362,0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17 752,1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19 332,0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12 659,0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23 628,05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25 990,85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5. Направление перспективных студентов на обучение в </w:t>
            </w:r>
            <w:r w:rsidRPr="00757148">
              <w:rPr>
                <w:sz w:val="24"/>
                <w:szCs w:val="24"/>
              </w:rPr>
              <w:lastRenderedPageBreak/>
              <w:t>ведущих зарубежных учебно-исследовательских центрах по приоритетным направлениям развития отраслей экономики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бюджет, 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597 290,51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104 300,0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168 122,5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114 868,01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519 000,0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110 000,0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78 290,51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69 122,5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4 868,01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Минздрав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42 402,1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8 490,0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8 405,38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10 506,72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Минсельхозпрод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166 053,5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11 505,0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7 411,88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48 406,62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73 730,0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77 303,88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6 643,88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33 730,0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36 930,0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88 749,62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11 505,0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768,0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14 676,62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36 800,0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22 896,8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8 065,3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8 831,5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9 887,66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5 887,66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6. Оснащение учебных аудиторий </w:t>
            </w:r>
            <w:r w:rsidRPr="00757148">
              <w:rPr>
                <w:sz w:val="24"/>
                <w:szCs w:val="24"/>
              </w:rPr>
              <w:lastRenderedPageBreak/>
              <w:t>для проведения лабораторных и практических занятий современным учебно-лабораторным оборудованием, компьютерной техникой, включая лицензионное программное обеспечение, приобретение иного оборудования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</w:t>
            </w:r>
            <w:r w:rsidRPr="00757148">
              <w:rPr>
                <w:sz w:val="24"/>
                <w:szCs w:val="24"/>
              </w:rPr>
              <w:lastRenderedPageBreak/>
              <w:t>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55 588 712,38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9 114 037,0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10 831 058,82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7 832 696,86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15 086 672,01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12 724 247,69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31 034 626,8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5 871 508,2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4 476 385,0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4 151 797,0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7 892 571,2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8 642 365,4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24 554 085,58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3 242 528,8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6 354 673,82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3 680 899,86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7 194 100,81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4 081 882,29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Минздрав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18 294 656,25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803 326,17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2 556 007,9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2 860 575,53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5 682 103,39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6 392 643,26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10 146 553,43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48 048,7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32 701,0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4 733 239,87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5 206 563,86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8 148 102,82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677 326,17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2 507 959,2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2 827 874,53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948 863,52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1 186 079,4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Минкультуры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834 490,31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1 012,1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420 365,0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410 263,0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1 360,48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1 489,73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364 490,31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1 012,1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360 263,0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1 360,48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1 489,73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</w:t>
            </w:r>
            <w:r w:rsidRPr="00757148">
              <w:rPr>
                <w:sz w:val="24"/>
                <w:szCs w:val="24"/>
              </w:rPr>
              <w:lastRenderedPageBreak/>
              <w:t>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470 000,0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420 000,0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Минсвязи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1 197 759,6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31 500,0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11 355,0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8 176,0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547 364,5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599 364,1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2 012 011,0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16 430,0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940 950,0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1 054 530,0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1 971 391,0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940 950,0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1 030 340,0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40 620,0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16 430,0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24 190,0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Минтранс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организаций**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8 935 246,0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2 461 600,0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4 503 450,22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691 293,98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587 829,4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691 072,4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8 561 750,8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2 431 600,0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4 434 141,0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558 158,0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517 479,4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620 372,4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из них средства республиканского централизованного инновационного фонда в соответст</w:t>
            </w:r>
            <w:r w:rsidRPr="00757148">
              <w:rPr>
                <w:sz w:val="24"/>
                <w:szCs w:val="24"/>
              </w:rPr>
              <w:lastRenderedPageBreak/>
              <w:t>вии с распоряжением Президента Республики Беларусь от 17 августа 2015 г. № 142рп**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8 162 500,0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2 341 600,0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4 401 700,0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534 800,0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396 500,0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487 900,0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373 495,2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69 309,22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133 135,98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70 350,0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70 700,0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319 595,6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37 800,0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13 625,0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42 880,0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107 537,3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117 753,3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286 525,6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37 800,0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13 625,0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9 810,0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107 537,3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117 753,3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33 070,0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33 070,0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Минобороны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604 436,0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104 833,9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75 565,0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128 811,09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140 919,34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154 306,67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</w:t>
            </w:r>
            <w:r w:rsidRPr="00757148">
              <w:rPr>
                <w:sz w:val="24"/>
                <w:szCs w:val="24"/>
              </w:rPr>
              <w:lastRenderedPageBreak/>
              <w:t>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296 393,</w:t>
            </w:r>
            <w:r w:rsidRPr="0075714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54 833,</w:t>
            </w:r>
            <w:r w:rsidRPr="0075714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19 765,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67 375,</w:t>
            </w:r>
            <w:r w:rsidRPr="0075714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73 708,5</w:t>
            </w:r>
            <w:r w:rsidRPr="0075714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80 710,8</w:t>
            </w:r>
            <w:r w:rsidRPr="00757148">
              <w:rPr>
                <w:sz w:val="24"/>
                <w:szCs w:val="24"/>
              </w:rPr>
              <w:lastRenderedPageBreak/>
              <w:t>8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308 042,36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55 800,0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61 435,8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67 210,77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73 595,79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Госпогранкомитет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560 334,6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121 572,9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108 437,2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88 753,0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117 016,5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124 555,0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95 074,6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18 312,9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20 437,2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4 753,0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24 616,5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26 955,0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465 260,0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103 260,0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88 000,0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92 400,0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97 600,0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261 857,9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18 719,9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110 109,0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79 278,0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25 656,8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28 094,2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93 930,15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5 288,0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6 633,18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39 141,0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42 867,97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67 082,4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31 944,0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35 138,4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26 847,75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5 288,0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6 633,18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7 197,0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7 729,57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Академия </w:t>
            </w:r>
            <w:r w:rsidRPr="00757148">
              <w:rPr>
                <w:sz w:val="24"/>
                <w:szCs w:val="24"/>
              </w:rPr>
              <w:lastRenderedPageBreak/>
              <w:t>управления при Президенте Республики Беларусь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</w:t>
            </w:r>
            <w:r w:rsidRPr="00757148">
              <w:rPr>
                <w:sz w:val="24"/>
                <w:szCs w:val="24"/>
              </w:rPr>
              <w:lastRenderedPageBreak/>
              <w:t>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42 595,4</w:t>
            </w:r>
            <w:r w:rsidRPr="007571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9 630,0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3 346,0</w:t>
            </w:r>
            <w:r w:rsidRPr="007571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2 500,0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12 944,8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14 174,6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7. Капитальный ремонт зданий и сооружений УВО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61 632 645,21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8 276 730,47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14 470 612,6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11 418 152,72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16 435 910,97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11 031 238,45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16 637 440,86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2 872 515,8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3 363 223,06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2 312 321,0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3 861 279,7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4 228 101,3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44 995 204,35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5 404 214,67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11 107 389,54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9 105 831,72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12 574 631,27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6 803 137,15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Минздрав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16 286 600,92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882 805,2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3 423 272,48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4 289 222,5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4 275 820,4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3 415 480,34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5 597 232,23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332 615,6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119 892,0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463 572,0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2 229 120,3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2 452 032,33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10 689 368,69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550 189,6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3 303 380,48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3 825 650,5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2 046 700,1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963 448,01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Минкультуры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</w:t>
            </w:r>
            <w:r w:rsidRPr="00757148">
              <w:rPr>
                <w:sz w:val="24"/>
                <w:szCs w:val="24"/>
              </w:rPr>
              <w:lastRenderedPageBreak/>
              <w:t>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7 455 017,17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980 468,3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1 600 799,69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2 112 621,95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1 317 960,49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1 443 166,74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6 887 460,53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980 468,3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1 091 410,0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2 054 455,0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1 317 960,49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1 443 166,74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567 556,64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509 389,69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58 166,95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Минсвязи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266 417,8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48 483,4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17 422,0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48 910,0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72 367,1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79 235,3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265 539,7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48 334,2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17 422,0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48 544,0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72 190,7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79 048,8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878,1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149,2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366,0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186,5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5 925 545,6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1 097 202,8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651 023,0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1 122 437,0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1 439 886,8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1 614 996,0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5 861 195,6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1 071 172,8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651 023,0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1 122 437,0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1 439 886,8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1 576 676,0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</w:t>
            </w:r>
            <w:r w:rsidRPr="00757148">
              <w:rPr>
                <w:sz w:val="24"/>
                <w:szCs w:val="24"/>
              </w:rPr>
              <w:lastRenderedPageBreak/>
              <w:t>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64 350,0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26 030,0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38 320,0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Минтранс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3 809 795,91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329 405,9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62 850,11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3 273 629,0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69 927,9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73 983,0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3 318 662,8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29 405,9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32 817,0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3 173 629,0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39 527,9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43 283,0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491 133,11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30 033,11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30 400,0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30 700,0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19 662 671,9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2 548 000,0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1 023 427,0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2 101 268,0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6 677 793,3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7 312 183,6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Госпогранкомитет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173 707,4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36 443,5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20 136,0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14 498,0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48 988,0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53 641,9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35 563,3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9 322,5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12 531,4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13 709,4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8. Обеспечение функционирования УВО, а также мер социальной защиты обучающихся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2 653 971 306,03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475 332 933,27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463 305 969,93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482 539 180,01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577 429 649,07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655 363 573,75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1 590 211 462,1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267 811 090,0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271 184 567,8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297 162 919,0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359 929 778,2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394 123 107,1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1 063 759 843,93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207 521 843,27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192 121 402,13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185 376 261,01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217 499 870,87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261 240 466,65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Минздрав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590 503 573,52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97 377 129,23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105 370 601,83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111 187 441,54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124 034 569,64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152 533 831,28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315 675 822,16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55 009 045,0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51 652 915,98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59 451 419,0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71 220 210,56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78 342 231,62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274 827 751,36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42 368 084,23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53 717 685,85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51 736 022,54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52 814 359,08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74 191 599,66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Минкультуры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153 262 048,81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25 374 374,2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29 534 070,3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29 220 810,05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33 194 813,73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35 937 980,53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96 648 613,46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16 145 731,2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16 305 811,0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17 510 177,0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22 284 913,73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24 401 980,53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56 613 435,35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9 228 643,0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13 228 259,3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11 710 633,05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10 909 900,0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11 536 000,0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Минсвязи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20 258 843,15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3 922 634,5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3 134 142,85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3 436 140,3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4 673 019,0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5 092 906,5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</w:t>
            </w:r>
            <w:r w:rsidRPr="00757148">
              <w:rPr>
                <w:sz w:val="24"/>
                <w:szCs w:val="24"/>
              </w:rPr>
              <w:lastRenderedPageBreak/>
              <w:t xml:space="preserve">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17 277 9</w:t>
            </w:r>
            <w:r w:rsidRPr="00757148">
              <w:rPr>
                <w:sz w:val="24"/>
                <w:szCs w:val="24"/>
              </w:rPr>
              <w:lastRenderedPageBreak/>
              <w:t>49,96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3 381 8</w:t>
            </w:r>
            <w:r w:rsidRPr="00757148">
              <w:rPr>
                <w:sz w:val="24"/>
                <w:szCs w:val="24"/>
              </w:rPr>
              <w:lastRenderedPageBreak/>
              <w:t>90,7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2 580 8</w:t>
            </w:r>
            <w:r w:rsidRPr="00757148">
              <w:rPr>
                <w:sz w:val="24"/>
                <w:szCs w:val="24"/>
              </w:rPr>
              <w:lastRenderedPageBreak/>
              <w:t>55,56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2 864 5</w:t>
            </w:r>
            <w:r w:rsidRPr="00757148">
              <w:rPr>
                <w:sz w:val="24"/>
                <w:szCs w:val="24"/>
              </w:rPr>
              <w:lastRenderedPageBreak/>
              <w:t>01,0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4 033 74</w:t>
            </w:r>
            <w:r w:rsidRPr="00757148">
              <w:rPr>
                <w:sz w:val="24"/>
                <w:szCs w:val="24"/>
              </w:rPr>
              <w:lastRenderedPageBreak/>
              <w:t>8,3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4 416 95</w:t>
            </w:r>
            <w:r w:rsidRPr="00757148">
              <w:rPr>
                <w:sz w:val="24"/>
                <w:szCs w:val="24"/>
              </w:rPr>
              <w:lastRenderedPageBreak/>
              <w:t>4,4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2 980 893,19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540 743,8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553 287,29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571 639,3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639 270,7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675 952,1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352 856 133,65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60 686 779,2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63 833 026,54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62 760 286,39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76 209 001,32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89 367 040,2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282 900 645,62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48 089 614,2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49 473 113,5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49 832 410,12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64 680 433,3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70 825 074,5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69 955 488,03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12 597 165,0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14 359 913,04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12 927 876,27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11 528 568,02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18 541 965,7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Минтранс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организаций, иные источники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145 123 045,11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20 092 952,4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26 730 805,35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29 797 320,26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33 219 005,8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35 282 961,3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89 596 680,17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15 614 318,4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14 623 562,17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15 386 832,5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20 989 005,8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22 982 961,3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55 526 364,94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4 478 634,0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12 107 243,18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14 410 487,76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12 230 000,0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бюджет, </w:t>
            </w:r>
            <w:r w:rsidRPr="00757148">
              <w:rPr>
                <w:sz w:val="24"/>
                <w:szCs w:val="24"/>
              </w:rPr>
              <w:lastRenderedPageBreak/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94 314 659,54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15 563 704,7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15 372 237,74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16 095 345,6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24 015 664,0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23 267 707,5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68 941 970,64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11 793 704,7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10 321 937,74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10 585 415,6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17 298 765,0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18 942 147,6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25 372 688,9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3 770 000,0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5 050 300,0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5 509 930,0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6 716 899,0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4 325 559,9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Минобороны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349 138 731,57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58 586 985,6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58 672 886,0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66 890 230,11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78 753 522,6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86 235 107,26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348 214 604,51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58 436 985,6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58 505 486,0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66 705 922,71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78 551 890,3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86 014 319,9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924 127,06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167 400,0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184 307,4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201 632,3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220 787,36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Госпогранкомитет</w:t>
            </w:r>
            <w:proofErr w:type="spellEnd"/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70 948 262,6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12 153 684,6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11 710 362,8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12 615 705,0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16 441 615,0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18 026 895,2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70 443 472,6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12 133 694,6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11 656 562,8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12 483 705,0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16 310 015,0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17 859 495,2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</w:t>
            </w:r>
            <w:r w:rsidRPr="00757148">
              <w:rPr>
                <w:sz w:val="24"/>
                <w:szCs w:val="24"/>
              </w:rPr>
              <w:lastRenderedPageBreak/>
              <w:t xml:space="preserve">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504 790,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19 990,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53 800,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132 000</w:t>
            </w:r>
            <w:r w:rsidRPr="00757148">
              <w:rPr>
                <w:sz w:val="24"/>
                <w:szCs w:val="24"/>
              </w:rPr>
              <w:lastRenderedPageBreak/>
              <w:t>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131 600,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167 400,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67 163 179,4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10 880 161,4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11 647 367,0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13 993 351,0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14 626 400,0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16 015 900,0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1 583 532,82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262 403,08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270 909,0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255 772,22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383 825,38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410 623,14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1 574 125,55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260 550,2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270 909,0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253 448,0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381 303,6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407 914,75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9 407,27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1 852,88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2 324,22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2 521,78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2 708,39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Академия управления при Президенте Республики Беларусь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100 331 921,36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17 185 909,4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17 190 295,99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17 607 879,0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23 623 005,51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24 724 831,46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17 071 717,49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3 030 003,8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2 490 043,99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3 018 782,0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4 072 977,4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4 459 910,3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83 260 203,87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14 155 905,6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14 700 252,0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14 589 097,0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19 550 028,11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20 264 921,16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9. Предоставление кредитов на </w:t>
            </w:r>
            <w:r w:rsidRPr="00757148">
              <w:rPr>
                <w:sz w:val="24"/>
                <w:szCs w:val="24"/>
              </w:rPr>
              <w:lastRenderedPageBreak/>
              <w:t>льготных условиях для оплаты первого высшего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ОАО «АСБ </w:t>
            </w:r>
            <w:proofErr w:type="spellStart"/>
            <w:r w:rsidRPr="00757148">
              <w:rPr>
                <w:sz w:val="24"/>
                <w:szCs w:val="24"/>
              </w:rPr>
              <w:t>Беларусбанк</w:t>
            </w:r>
            <w:proofErr w:type="spellEnd"/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3 258 939,22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684 560,0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363 428,54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283 140,0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920 196,03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1 007 614,65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10. Обеспечение функционирования не менее 180 спортивных вузовских команд по игровым видам спорта (с соответствующей штатной численностью специалистов, осуществляющих учебно-тренировочный процесс)***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6 706 618,74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207 000,0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348 615,52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5 434 925,55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411 391,07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304 686,6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1 020 951,2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207 000,0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231 012,0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278 252,6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304 686,6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5 685 667,54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117 603,52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5 434 925,55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133 138,47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4 825 956 047,39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826 958 996,72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849 890 276,65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891 250 796,34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1 064 704 197,8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1 193 151 779,88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3 092 489 485,22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521 630 492,4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518 483 580,07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567 762 333,0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708 444 029,28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776 169 050,47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из них средства республиканского централизованного инновационного фонда**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8 162 500,0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2 341 600,0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4 401 700,0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534 800,0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396 500,0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487 900,0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1 733 466 562,17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305 328 504,32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331 406 696,58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323 488 463,34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356 260 168,52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416 982 729,41</w:t>
            </w:r>
          </w:p>
        </w:tc>
      </w:tr>
      <w:tr w:rsidR="00146214" w:rsidRPr="00757148" w:rsidTr="0014621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______________________________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36" w:name="a57"/>
      <w:bookmarkEnd w:id="36"/>
      <w:r w:rsidRPr="00757148">
        <w:rPr>
          <w:sz w:val="24"/>
          <w:szCs w:val="24"/>
        </w:rPr>
        <w:t>* Организация стажировки преподавателей за рубежом будет осуществляться в соответствии с актом законодательства.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37" w:name="a58"/>
      <w:bookmarkEnd w:id="37"/>
      <w:r w:rsidRPr="00757148">
        <w:rPr>
          <w:sz w:val="24"/>
          <w:szCs w:val="24"/>
        </w:rPr>
        <w:t>** Ежегодный объем средств республиканского централизованного инновационного фонда уточняется в порядке, установленном законодательством.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38" w:name="a59"/>
      <w:bookmarkEnd w:id="38"/>
      <w:r w:rsidRPr="00757148">
        <w:rPr>
          <w:sz w:val="24"/>
          <w:szCs w:val="24"/>
        </w:rPr>
        <w:t>*** Проведение мероприятия будет осуществляться в соответствии с актом законодательства.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9"/>
        <w:gridCol w:w="977"/>
        <w:gridCol w:w="731"/>
        <w:gridCol w:w="1173"/>
        <w:gridCol w:w="887"/>
        <w:gridCol w:w="829"/>
        <w:gridCol w:w="829"/>
        <w:gridCol w:w="829"/>
        <w:gridCol w:w="887"/>
        <w:gridCol w:w="222"/>
        <w:gridCol w:w="878"/>
      </w:tblGrid>
      <w:tr w:rsidR="00146214" w:rsidRPr="00757148" w:rsidTr="0014621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39" w:name="a22"/>
            <w:bookmarkEnd w:id="39"/>
            <w:r w:rsidRPr="00757148">
              <w:rPr>
                <w:sz w:val="24"/>
                <w:szCs w:val="24"/>
              </w:rPr>
              <w:t>Приложение 8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6 «Развитие системы послевузовского образования»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393"/>
        <w:gridCol w:w="832"/>
        <w:gridCol w:w="1056"/>
        <w:gridCol w:w="820"/>
        <w:gridCol w:w="820"/>
        <w:gridCol w:w="820"/>
        <w:gridCol w:w="820"/>
        <w:gridCol w:w="820"/>
        <w:gridCol w:w="817"/>
      </w:tblGrid>
      <w:tr w:rsidR="00146214" w:rsidRPr="00757148" w:rsidTr="00146214">
        <w:trPr>
          <w:trHeight w:val="238"/>
        </w:trPr>
        <w:tc>
          <w:tcPr>
            <w:tcW w:w="6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обеспечение функционирования системы послевузовского образования, увеличение подготовки научных работников высшей квалификации по приоритетным специальностям научных работников высшей квалификации, необходимым для развития высокотехнологичных производств, относящихся к V и VI технологическим укладам экономики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Обеспечение функционирования системы послевузовского образования, мер социально</w:t>
            </w:r>
            <w:r w:rsidRPr="00757148">
              <w:rPr>
                <w:sz w:val="24"/>
                <w:szCs w:val="24"/>
              </w:rPr>
              <w:lastRenderedPageBreak/>
              <w:t>й защиты обучающихся</w:t>
            </w:r>
          </w:p>
        </w:tc>
        <w:tc>
          <w:tcPr>
            <w:tcW w:w="63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34 852 841,01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5 552 403,18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6 915 859,96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7 223 762,11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7 265 633,54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7 895 182,22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27 189 007,37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4 250 000,0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5 408 450,0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5 562 000,0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5 712 915,4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6 255 641,97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7 663 833,64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1 302 403,18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1 507 409,96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1 661 762,11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1 552 718,14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1 639 540,25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Минздрав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5 614 519,0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882 892,9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967 256,0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859 730,0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1 383 162,00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1 521 478,2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5 591 789,1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882 892,9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967 256,0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837 000,0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1 383 162,0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1 521 478,2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22 730,0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22 730,0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Минкультуры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2 572 966,7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432 650,0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455 121,0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385 948,0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618 689,4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680 558,3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Минприроды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237 137,4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36 500,0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45 400,0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42 480,0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53 694,0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59 063,4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Минстройархитектуры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18 586,1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2 991,0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2 890,0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2 770,0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4 731,0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5 204,1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3 749 277,2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780 000,0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380 776,0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391 919,0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1 048 487,9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1 148 094,3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Минтранс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337 634,7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50 076,5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63 487,8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71 561,6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76 525,6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75 983,2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</w:t>
            </w:r>
            <w:r w:rsidRPr="007571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309 300,1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50 076,5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56 127,8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58 037,0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69 075,6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75 983,2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28 334,6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7 360,0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13 524,6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7 450,0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162 587,9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29 794,6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21 367,0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25 119,0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41 098,7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45 208,6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Минсвязи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77 815,0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8 380,0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14 965,0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25 140,0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29 330,0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101 685,5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21 528,5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15 753,0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4 554,0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28 500,0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31 350,0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ГКНТ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202 783,6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24 396,7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27 080,0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28 028,0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53 599,5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69 679,4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ВАК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4 210 085,9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771 885,6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581 955,2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682 514,0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1 037 580,5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1 136 150,6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18 419 100,0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2 100 000,0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2 478 000,0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2 230 200,0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5 529 000,0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6 081 900,0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Управление делами Президента Республики Беларусь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880 168,9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151 179,9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150 473,0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148 793,0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204 630,0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225 093,0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Минобороны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4 751,0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4 751,0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71 441 940,01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10 836 298,88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12 113 798,96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12 117 094,71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17 370 472,14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19 004 275,32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63 727 041,77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9 533 895,7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10 599 029,0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10 419 078,0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15 810 304,0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17 364 735,07</w:t>
            </w:r>
          </w:p>
        </w:tc>
      </w:tr>
      <w:tr w:rsidR="00146214" w:rsidRPr="00757148" w:rsidTr="00146214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7 714 898,24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1 302 403,18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1 514 769,96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1 698 016,71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1 560 168,14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1 639 540,25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31"/>
        <w:gridCol w:w="770"/>
        <w:gridCol w:w="957"/>
        <w:gridCol w:w="268"/>
        <w:gridCol w:w="543"/>
        <w:gridCol w:w="238"/>
        <w:gridCol w:w="789"/>
        <w:gridCol w:w="789"/>
        <w:gridCol w:w="721"/>
        <w:gridCol w:w="789"/>
        <w:gridCol w:w="789"/>
      </w:tblGrid>
      <w:tr w:rsidR="00146214" w:rsidRPr="00757148" w:rsidTr="0014621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40" w:name="a23"/>
            <w:bookmarkEnd w:id="40"/>
            <w:r w:rsidRPr="00757148">
              <w:rPr>
                <w:sz w:val="24"/>
                <w:szCs w:val="24"/>
              </w:rPr>
              <w:t>Приложение 9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к Государственной </w:t>
            </w:r>
            <w:r w:rsidRPr="00757148">
              <w:rPr>
                <w:sz w:val="24"/>
                <w:szCs w:val="24"/>
              </w:rPr>
              <w:lastRenderedPageBreak/>
              <w:t>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Комплекс мероприятий подпрограммы 7 «Развитие системы дополнительного образования взрослых»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140"/>
        <w:gridCol w:w="842"/>
        <w:gridCol w:w="1071"/>
        <w:gridCol w:w="903"/>
        <w:gridCol w:w="832"/>
        <w:gridCol w:w="832"/>
        <w:gridCol w:w="832"/>
        <w:gridCol w:w="832"/>
        <w:gridCol w:w="899"/>
      </w:tblGrid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6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09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2020 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совершенствование содержания дополнительного образования взрослых в соответствии с потребностями отраслей экономики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1. Приобретение учреждениями образования, реализующими образовательные программы дополнительного образования взрослых, учебно-производственного оборудования, компьютерной техники, иного оборудования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организаций, средства Европейской комиссии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9 177 789,05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730 360,86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6 028 591,79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602 331,21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881 705,81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934 799,38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</w:t>
            </w:r>
            <w:r w:rsidRPr="0075714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359 650,02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72 182,2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74 590,0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9 603,0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97 028,71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106 246,11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3 568 139,03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658 178,66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704 001,79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592 728,21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784 677,1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828 553,27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Европейской комиссии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5 250 000,0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5 250 000,0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Минздрав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1 433 002,8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980,1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875 508,51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305 806,03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247 708,16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8 780,1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980,1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1 424 222,7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875 508,51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304 006,03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244 708,16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Минкультуры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12 130,34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3 178,7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4 272,86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4 678,78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Минфин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37 121,42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7 080,9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8 302,92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1 797,0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9 518,2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10 422,4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15 180,7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3 116,7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1 490,0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1 797,0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4 189,5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4 587,5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21 940,72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3 964,2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6 812,92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5 328,7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5 834,9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2 022,63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455,6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612,42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670,61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61 376,0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25 000,5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27 375,5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Минтруда и соцзащиты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84 072,9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20 340,0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3 244,0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2 336,0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27 787,1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30 365,8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39 580,0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3 244,0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2 336,0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44 492,9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11 340,0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15 787,1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17 365,8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174 834,4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117,4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101 728,0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72 989,0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ГТК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172 370,18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34 935,19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86 182,91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51 252,08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Госпогранкомитет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Государственный комитет судебных экспертиз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285 380,5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71 552,0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46 585,0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51 243,5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Академия управлени</w:t>
            </w:r>
            <w:r w:rsidRPr="00757148">
              <w:rPr>
                <w:sz w:val="24"/>
                <w:szCs w:val="24"/>
              </w:rPr>
              <w:lastRenderedPageBreak/>
              <w:t>я при Президенте Республики Беларусь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</w:t>
            </w:r>
            <w:r w:rsidRPr="00757148">
              <w:rPr>
                <w:sz w:val="24"/>
                <w:szCs w:val="24"/>
              </w:rPr>
              <w:lastRenderedPageBreak/>
              <w:t>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1 022 041,37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232 633,1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249 408,27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Минтранс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139 436,57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38 476,0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42 419,79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44 540,78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174 782,0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16 500,0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59 782,0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41 500,0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86 782,0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16 500,0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18 282,0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232 223,02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46 250,0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129 850,0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56 123,02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190 858,02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28 620,0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127 350,0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34 888,02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41 365,0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17 630,0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21 235,0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10 447,0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5 804,0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4 643,0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3 228,0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1 616,0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1 612,0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57 844,21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19 765,47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22 078,74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19 290,0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6 940,0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5 046 231,88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1 297 280,0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51 134,0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44 507,0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1 743 824,0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1 909 486,88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4 960 731,88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1 297 280,0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5 634,0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1 743 824,0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1 909 486,88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85 500,0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45 500,0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2. Обеспечение функционирования учреждений, реализующих образовательные программы дополнительного образования взрослых, структурных подразделений УВО, реализующих образовате</w:t>
            </w:r>
            <w:r w:rsidRPr="00757148">
              <w:rPr>
                <w:sz w:val="24"/>
                <w:szCs w:val="24"/>
              </w:rPr>
              <w:lastRenderedPageBreak/>
              <w:t>льные программы дополнительного образования взрослых, освоения работниками организаций образовательных программ дополнительного образования взрослых, обеспечение мер социальной защиты обучающихся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173 512 899,26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29 605 884,6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34 445 777,68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34 050 202,19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36 456 405,22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38 954 629,57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51 263 530,39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8 763 560,3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8 787 868,5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9 386 694,94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11 608 297,15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12 717 109,5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122 249 368,87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20 842 324,3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25 657 909,18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24 663 507,25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24 848 108,07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26 237 520,07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Минздрав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84 331 119,11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13 069 203,7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14 511 981,19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17 334 717,99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18 611 052,55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20 804 163,68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66 462 640,7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10 366 913,7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10 515 350,0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14 890 377,0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14 610 000,0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16 080 000,0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17 868 478,41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2 702 290,0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3 996 631,19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2 444 340,99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4 001 052,55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4 724 163,68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Минкультуры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бюджет, </w:t>
            </w:r>
            <w:r w:rsidRPr="00757148">
              <w:rPr>
                <w:sz w:val="24"/>
                <w:szCs w:val="24"/>
              </w:rPr>
              <w:lastRenderedPageBreak/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5 983 467,84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954 857,3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1 086 565,66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1 289 325,95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1 268 215,46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1 384 503,47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5 225 104,23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860 357,3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970 709,0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971 159,0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1 156 505,46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1 266 373,47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758 363,61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94 500,0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115 856,66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318 166,95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111 710,0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118 130,0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Минфин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8 696 934,27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930 886,9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1 776 830,09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3 367 717,78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1 251 312,4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1 370 187,1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4 120 188,46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368 529,0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489 725,56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2 224 108,0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495 382,3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542 443,6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4 576 745,81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562 357,9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1 287 104,53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1 143 609,78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755 930,1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827 743,5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10 689 610,3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1 463 864,8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1 242 273,0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1 452 733,0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3 117 298,1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3 413 441,4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5 196 452,07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902 510,0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898 991,03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1 079 562,0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1 116 883,22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1 198 505,82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</w:t>
            </w:r>
            <w:r w:rsidRPr="00757148">
              <w:rPr>
                <w:sz w:val="24"/>
                <w:szCs w:val="24"/>
              </w:rPr>
              <w:lastRenderedPageBreak/>
              <w:t xml:space="preserve">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4 702 19</w:t>
            </w:r>
            <w:r w:rsidRPr="00757148">
              <w:rPr>
                <w:sz w:val="24"/>
                <w:szCs w:val="24"/>
              </w:rPr>
              <w:lastRenderedPageBreak/>
              <w:t>1,97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817 510</w:t>
            </w:r>
            <w:r w:rsidRPr="00757148">
              <w:rPr>
                <w:sz w:val="24"/>
                <w:szCs w:val="24"/>
              </w:rPr>
              <w:lastRenderedPageBreak/>
              <w:t>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845 991</w:t>
            </w:r>
            <w:r w:rsidRPr="00757148">
              <w:rPr>
                <w:sz w:val="24"/>
                <w:szCs w:val="24"/>
              </w:rPr>
              <w:lastRenderedPageBreak/>
              <w:t>,03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902 562</w:t>
            </w:r>
            <w:r w:rsidRPr="00757148">
              <w:rPr>
                <w:sz w:val="24"/>
                <w:szCs w:val="24"/>
              </w:rPr>
              <w:lastRenderedPageBreak/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1 038 9</w:t>
            </w:r>
            <w:r w:rsidRPr="00757148">
              <w:rPr>
                <w:sz w:val="24"/>
                <w:szCs w:val="24"/>
              </w:rPr>
              <w:lastRenderedPageBreak/>
              <w:t>73,22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1 097 15</w:t>
            </w:r>
            <w:r w:rsidRPr="00757148">
              <w:rPr>
                <w:sz w:val="24"/>
                <w:szCs w:val="24"/>
              </w:rPr>
              <w:lastRenderedPageBreak/>
              <w:t>5,72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494 260,1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177 000,0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77 910,0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101 350,1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Минтруда и соцзащиты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4 534 009,0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711 240,9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862 197,0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898 020,0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979 513,6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1 083 037,5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1 324 082,9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224 121,4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230 880,0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237 581,0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301 365,4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330 135,1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3 209 926,1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487 119,5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631 317,0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660 439,0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678 148,2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752 902,4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14 841 225,8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2 596 295,8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2 151 566,0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2 803 364,0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3 480 000,0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3 810 000,0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ГТК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7 819 104,57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1 286 585,1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1 279 167,38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1 806 614,84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1 668 952,71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1 777 784,54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4 772 721,95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764 585,1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842 113,0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1 012 852,0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1 027 766,99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1 125 404,86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3 046 382,62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522 000,0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437 054,38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793 762,84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641 185,72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652 379,68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Госпогран</w:t>
            </w:r>
            <w:r w:rsidRPr="00757148">
              <w:rPr>
                <w:sz w:val="24"/>
                <w:szCs w:val="24"/>
              </w:rPr>
              <w:lastRenderedPageBreak/>
              <w:t>комитет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2019, 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</w:t>
            </w:r>
            <w:r w:rsidRPr="00757148">
              <w:rPr>
                <w:sz w:val="24"/>
                <w:szCs w:val="24"/>
              </w:rPr>
              <w:lastRenderedPageBreak/>
              <w:t>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900 000,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400 000</w:t>
            </w:r>
            <w:r w:rsidRPr="00757148">
              <w:rPr>
                <w:sz w:val="24"/>
                <w:szCs w:val="24"/>
              </w:rPr>
              <w:lastRenderedPageBreak/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500 000,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Государственный комитет судебных экспертиз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3 155 042,0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468 270,5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626 543,0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685 195,0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656 340,5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718 693,0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Академия управления при Президенте Республики Беларусь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24 734 428,31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3 888 509,3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4 315 838,0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4 647 244,0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6 142 837,01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5 740 000,0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7 593 365,3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1 248 509,3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1 450 725,0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1 354 131,0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1 690 000,0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1 850 000,0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17 141 063,01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2 640 000,0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2 865 113,0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3 293 113,0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4 452 837,01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3 890 000,0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Минтранс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4 670 986,13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867 634,55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1 842 389,04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956 567,09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1 004 395,45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21 711 275,32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3 885 840,2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3 497 795,0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3 840 122,0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4 767 986,0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5 719 532,12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14 737 643,32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2 571 840,2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2 577 795,0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2 800 490,0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3 001 986,0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3 785 532,12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6 973 632,0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1 314 000,0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920 000,0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1 039 632,0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1 766 000,0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1 934 000,0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</w:t>
            </w:r>
            <w:r w:rsidRPr="00757148">
              <w:rPr>
                <w:sz w:val="24"/>
                <w:szCs w:val="24"/>
              </w:rPr>
              <w:lastRenderedPageBreak/>
              <w:t>облисполком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местный </w:t>
            </w:r>
            <w:r w:rsidRPr="00757148">
              <w:rPr>
                <w:sz w:val="24"/>
                <w:szCs w:val="24"/>
              </w:rPr>
              <w:lastRenderedPageBreak/>
              <w:t>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15 255 9</w:t>
            </w:r>
            <w:r w:rsidRPr="00757148">
              <w:rPr>
                <w:sz w:val="24"/>
                <w:szCs w:val="24"/>
              </w:rPr>
              <w:lastRenderedPageBreak/>
              <w:t>02,77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3 074 0</w:t>
            </w:r>
            <w:r w:rsidRPr="00757148">
              <w:rPr>
                <w:sz w:val="24"/>
                <w:szCs w:val="24"/>
              </w:rPr>
              <w:lastRenderedPageBreak/>
              <w:t>09,3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2 392 3</w:t>
            </w:r>
            <w:r w:rsidRPr="00757148">
              <w:rPr>
                <w:sz w:val="24"/>
                <w:szCs w:val="24"/>
              </w:rPr>
              <w:lastRenderedPageBreak/>
              <w:t>13,0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2 349 7</w:t>
            </w:r>
            <w:r w:rsidRPr="00757148">
              <w:rPr>
                <w:sz w:val="24"/>
                <w:szCs w:val="24"/>
              </w:rPr>
              <w:lastRenderedPageBreak/>
              <w:t>13,0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2 915 1</w:t>
            </w:r>
            <w:r w:rsidRPr="00757148">
              <w:rPr>
                <w:sz w:val="24"/>
                <w:szCs w:val="24"/>
              </w:rPr>
              <w:lastRenderedPageBreak/>
              <w:t>84,67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4 524 68</w:t>
            </w:r>
            <w:r w:rsidRPr="00757148">
              <w:rPr>
                <w:sz w:val="24"/>
                <w:szCs w:val="24"/>
              </w:rPr>
              <w:lastRenderedPageBreak/>
              <w:t>2,8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13 830 797,17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2 605 884,3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2 318 955,0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2 243 490,0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2 826 825,67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3 835 642,2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1 425 105,6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468 125,0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73 358,0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106 223,0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88 359,0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689 040,6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12 991 904,3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2 138 578,2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2 367 290,0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2 490 092,0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2 848 137,1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3 147 807,0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12 734 205,8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2 050 270,0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2 265 824,0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2 491 052,0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2 909 235,0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3 017 824,8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11 071 621,8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1 860 270,0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1 872 323,0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2 080 049,0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2 520 819,0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2 738 160,8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1 662 584,0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393 501,0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411 003,0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388 416,0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279 664,0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26 326 514,9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4 473 509,41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4 410 126,0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5 223 892,0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5 799 318,1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6 419 669,39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21 951 192,46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3 720 602,9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3 779 896,0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4 071 592,0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4 902 687,53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5 476 414,03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</w:t>
            </w:r>
            <w:r w:rsidRPr="00757148">
              <w:rPr>
                <w:sz w:val="24"/>
                <w:szCs w:val="24"/>
              </w:rPr>
              <w:lastRenderedPageBreak/>
              <w:t xml:space="preserve">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4 375 32</w:t>
            </w:r>
            <w:r w:rsidRPr="00757148">
              <w:rPr>
                <w:sz w:val="24"/>
                <w:szCs w:val="24"/>
              </w:rPr>
              <w:lastRenderedPageBreak/>
              <w:t>2,44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752 906</w:t>
            </w:r>
            <w:r w:rsidRPr="00757148">
              <w:rPr>
                <w:sz w:val="24"/>
                <w:szCs w:val="24"/>
              </w:rPr>
              <w:lastRenderedPageBreak/>
              <w:t>,51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630 230</w:t>
            </w:r>
            <w:r w:rsidRPr="00757148">
              <w:rPr>
                <w:sz w:val="24"/>
                <w:szCs w:val="24"/>
              </w:rPr>
              <w:lastRenderedPageBreak/>
              <w:t>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1 152 3</w:t>
            </w:r>
            <w:r w:rsidRPr="00757148">
              <w:rPr>
                <w:sz w:val="24"/>
                <w:szCs w:val="24"/>
              </w:rPr>
              <w:lastRenderedPageBreak/>
              <w:t>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896 630</w:t>
            </w:r>
            <w:r w:rsidRPr="00757148">
              <w:rPr>
                <w:sz w:val="24"/>
                <w:szCs w:val="24"/>
              </w:rPr>
              <w:lastRenderedPageBreak/>
              <w:t>,57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943 255,</w:t>
            </w:r>
            <w:r w:rsidRPr="00757148">
              <w:rPr>
                <w:sz w:val="24"/>
                <w:szCs w:val="24"/>
              </w:rPr>
              <w:lastRenderedPageBreak/>
              <w:t>36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15 029 759,9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3 099 385,0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2 690 565,0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2 852 893,0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3 098 344,0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3 288 572,9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13 523 659,9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2 822 985,0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2 401 865,0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2 551 793,0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2 784 744,0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2 962 272,9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1 506 100,0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276 400,0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288 700,0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301 100,0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313 600,0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326 300,0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18 072 885,75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2 376 112,23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4 208 740,0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4 919 271,0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3 139 281,23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3 429 481,29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15 447 843,95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2 069 848,43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3 661 002,0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3 888 029,0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2 782 322,0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3 046 642,52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2 625 041,8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306 263,8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547 738,0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1 031 242,0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356 959,23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382 838,77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3. Ремонт и модернизация зданий и сооружений учреждений, реализующих </w:t>
            </w:r>
            <w:r w:rsidRPr="00757148">
              <w:rPr>
                <w:sz w:val="24"/>
                <w:szCs w:val="24"/>
              </w:rPr>
              <w:lastRenderedPageBreak/>
              <w:t>образовательные программы дополнительного образования взрослых (капитальный ремонт)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3 116 780,84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556 561,08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839 757,35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313 304,83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681 433,42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725 724,16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</w:t>
            </w:r>
            <w:r w:rsidRPr="00757148">
              <w:rPr>
                <w:sz w:val="24"/>
                <w:szCs w:val="24"/>
              </w:rPr>
              <w:lastRenderedPageBreak/>
              <w:t xml:space="preserve">канский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508 336,</w:t>
            </w:r>
            <w:r w:rsidRPr="00757148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117 775</w:t>
            </w:r>
            <w:r w:rsidRPr="00757148">
              <w:rPr>
                <w:sz w:val="24"/>
                <w:szCs w:val="24"/>
              </w:rPr>
              <w:lastRenderedPageBreak/>
              <w:t>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34 239,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24 652,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158 315</w:t>
            </w:r>
            <w:r w:rsidRPr="00757148">
              <w:rPr>
                <w:sz w:val="24"/>
                <w:szCs w:val="24"/>
              </w:rPr>
              <w:lastRenderedPageBreak/>
              <w:t>,36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173 355,</w:t>
            </w:r>
            <w:r w:rsidRPr="00757148">
              <w:rPr>
                <w:sz w:val="24"/>
                <w:szCs w:val="24"/>
              </w:rPr>
              <w:lastRenderedPageBreak/>
              <w:t>32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2 608 443,86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438 785,78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805 518,35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288 652,83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523 118,06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552 368,84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Минздрав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7 916 514,88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2 032 966,8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772 758,89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1 164 316,49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3 246 472,7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7 418 431,8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2 032 966,8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533 465,0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1 152 000,0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498 083,08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239 293,89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12 316,49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246 472,7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Минкультуры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483 471,64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10 911,2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441 833,05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14 667,01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16 060,38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41 638,59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10 911,2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14 667,01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16 060,38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441 833,05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441 833,05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Минфин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республиканский </w:t>
            </w:r>
            <w:r w:rsidRPr="00757148">
              <w:rPr>
                <w:sz w:val="24"/>
                <w:szCs w:val="24"/>
              </w:rPr>
              <w:lastRenderedPageBreak/>
              <w:t>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497 623,5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116 010,3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54 913,0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155 942,8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170 757,4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462 623,5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116 010,3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19 913,0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155 942,8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170 757,4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166 000,0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24 927,3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4 672,3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255,0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88 500,0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2019, 2020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161 859,71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4 000,0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73 140,51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14 719,2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61 897,4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22 510,0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1 226,0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13 442,2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14 719,2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Гродненский </w:t>
            </w:r>
            <w:r w:rsidRPr="00757148">
              <w:rPr>
                <w:sz w:val="24"/>
                <w:szCs w:val="24"/>
              </w:rPr>
              <w:lastRenderedPageBreak/>
              <w:t>облисполком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2016, 2019, 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402 978,4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161 000,0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236 978,4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4. Привлечение специалистов (в том числе из иностранных организаций) к реализации образовательных программ стажировки руководящих работников и специалистов и повышения квалификации руководящих работников и специалистов в целях повышения уровня компетентности педагогических работников учреждений образования по вопросам </w:t>
            </w:r>
            <w:r w:rsidRPr="00757148">
              <w:rPr>
                <w:sz w:val="24"/>
                <w:szCs w:val="24"/>
              </w:rPr>
              <w:lastRenderedPageBreak/>
              <w:t xml:space="preserve">освоения инновационных отраслевых технологий в соответствии со стандартами </w:t>
            </w:r>
            <w:proofErr w:type="spellStart"/>
            <w:r w:rsidRPr="00757148">
              <w:rPr>
                <w:sz w:val="24"/>
                <w:szCs w:val="24"/>
              </w:rPr>
              <w:t>WorldSkills</w:t>
            </w:r>
            <w:proofErr w:type="spellEnd"/>
            <w:r w:rsidRPr="00757148">
              <w:rPr>
                <w:sz w:val="24"/>
                <w:szCs w:val="24"/>
              </w:rPr>
              <w:t xml:space="preserve"> </w:t>
            </w:r>
            <w:proofErr w:type="spellStart"/>
            <w:r w:rsidRPr="00757148">
              <w:rPr>
                <w:sz w:val="24"/>
                <w:szCs w:val="24"/>
              </w:rPr>
              <w:t>International</w:t>
            </w:r>
            <w:proofErr w:type="spellEnd"/>
            <w:r w:rsidRPr="00757148">
              <w:rPr>
                <w:sz w:val="24"/>
                <w:szCs w:val="24"/>
              </w:rPr>
              <w:t>*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444 035,78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90 108,06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171 814,72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182 113,0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502 797 941,12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82 188 228,48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95 075 351,23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99 224 665,47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109 462 700,0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116 846 995,94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185 174 632,64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30 357 883,8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28 974 217,09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37 467 329,0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43 321 358,0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45 053 844,75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109 518 297,52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19 288 289,03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19 143 310,0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20 311 373,0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23 570 521,5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27 204 803,99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202 855 010,96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32 542 055,65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41 707 824,14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41 445 963,47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42 570 820,5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44 588 347,2</w:t>
            </w:r>
          </w:p>
        </w:tc>
      </w:tr>
      <w:tr w:rsidR="00146214" w:rsidRPr="00757148" w:rsidTr="00146214">
        <w:trPr>
          <w:trHeight w:val="238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Европейской комиссии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5 250 000,0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5 250 000,0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______________________________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41" w:name="a60"/>
      <w:bookmarkEnd w:id="41"/>
      <w:r w:rsidRPr="00757148">
        <w:rPr>
          <w:sz w:val="24"/>
          <w:szCs w:val="24"/>
        </w:rPr>
        <w:t>* Проведение мероприятия будет осуществляться в соответствии с актом законодательства.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42" w:name="a24"/>
            <w:bookmarkEnd w:id="42"/>
            <w:r w:rsidRPr="00757148">
              <w:rPr>
                <w:sz w:val="24"/>
                <w:szCs w:val="24"/>
              </w:rPr>
              <w:t>Приложение 10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</w:t>
            </w:r>
            <w:r w:rsidRPr="00757148">
              <w:rPr>
                <w:sz w:val="24"/>
                <w:szCs w:val="24"/>
              </w:rPr>
              <w:lastRenderedPageBreak/>
              <w:t>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lastRenderedPageBreak/>
        <w:t>Комплекс мероприятий подпрограммы 8 «Развитие системы дополнительного образования детей и молодежи»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012"/>
        <w:gridCol w:w="817"/>
        <w:gridCol w:w="1038"/>
        <w:gridCol w:w="979"/>
        <w:gridCol w:w="875"/>
        <w:gridCol w:w="875"/>
        <w:gridCol w:w="875"/>
        <w:gridCol w:w="875"/>
        <w:gridCol w:w="872"/>
      </w:tblGrid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60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13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2020 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обеспечение доступности, качества и эффективности дополнительного образования детей и молодежи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1. Обеспечение функционирования государственных учреждений дополнительного образования детей и молодежи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32 527 424,0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5 325 829,14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5 985 398,0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6 450 196,93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7 055 568,67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7 710 431,26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30 132 973,84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5 040 026,4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5 398 039,0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5 627 626,0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6 714 836,16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7 352 446,28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2 394 450,16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285 802,74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587 359,0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822 570,93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340 732,51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357 984,98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218 643 099,12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35 906 187,0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38 344 737,0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41 720 479,0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49 819 921,0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52 851 775,12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211 550 777,12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34 806 187,0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36 944 737,0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40 228 157,0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48 339 921,0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51 231 775,12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7 092 322,0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1 400 000,0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1 492 322,0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1 480 000,0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1 620 000,0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193 305 414,14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32 522 607,7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33 492 639,0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37 084 183,0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42 335 445,68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47 870 538,76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190 076 047,24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31 738 036,1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33 046 439,0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36 777 856,0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41 798 000,68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46 715 715,46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3 229 366,9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784 571,6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446 200,0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306 327,0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537 445,0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1 154 823,3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191 405 854,94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32 111 179,0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35 230 103,0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38 204 473,0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38 595 149,54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47 264 950,4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181 991 236,34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30 242 475,0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31 561 882,0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34 886 750,92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40 785 752,92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44 514 375,5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179 060 769,0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30 242 475,0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30 711 780,0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33 940 688,0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39 651 450,5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44 514 375,5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2 930 467,34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850 102,0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946 062,92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1 134 302,42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218 332 268,62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36 517 463,33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38 177 077,84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44 029 772,0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46 164 860,06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53 443 095,39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209 956 047,7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35 113 819,1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36 696 755,0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41 967 619,0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44 493 270,95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51 684 583,65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8 376 220,92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1 403 644,23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1 480 322,84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2 062 153,0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1 671 589,11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1 758 511,74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214 620 559,7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35 392 861,1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39 672 996,0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41 439 796,0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46 248 672,3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51 866 234,3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209 681 559,7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34 498 861,1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38 734 996,0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40 453 796,0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45 213 672,3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50 780 234,3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4 939 000,0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894 000,0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938 000,0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986 000,0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1 035 000,0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1 086 000,0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235 410 360,25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37 871 006,0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44 164 646,56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46 834 417,0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50 857 542,91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55 682 747,78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227 472 535,15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37 147 884,8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41 689 826,56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44 035 298,0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49 928 174,8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54 671 350,99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7 937 825,1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723 121,2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2 474 820,0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2 799 119,0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929 368,11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1 011 396,79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2. Подготовка и выпуск учебно-методической документации, </w:t>
            </w:r>
            <w:r w:rsidRPr="00757148">
              <w:rPr>
                <w:sz w:val="24"/>
                <w:szCs w:val="24"/>
              </w:rPr>
              <w:lastRenderedPageBreak/>
              <w:t>учебных изданий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180 020,16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33 480,0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31 639,0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40 326,46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44 574,7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3. Разработка сайтов государственных учреждений дополнительного образования детей и молодежи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12 000,0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452,97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252,97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4. Укрепление материально-технической базы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1 224 169,38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256 066,86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149 063,0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168 682,07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315 243,7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335 113,75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506 465,5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65 531,7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149 063,0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107 325,0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88 088,7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96 457,1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717 703,88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190 535,16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61 357,07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227 155,0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238 656,65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1 005 706,0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226 726,0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355 480,0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148 500,0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165 000,0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842 317,0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161 726,0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295 591,0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135 000,0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</w:t>
            </w:r>
            <w:r w:rsidRPr="00757148">
              <w:rPr>
                <w:sz w:val="24"/>
                <w:szCs w:val="24"/>
              </w:rPr>
              <w:lastRenderedPageBreak/>
              <w:t xml:space="preserve">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163 389,0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59 889,0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809 290,7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170 120,0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276 301,0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214 554,7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88 315,0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778 710,7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159 900,0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268 250,0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202 245,7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88 315,0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30 580,0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10 220,0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8 051,00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12 309,0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5 875,3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441,0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1 209,7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1 324,6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447 601,9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48 300,0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92 919,0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76 587,87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158 701,5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71 093,53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328 375,03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48 300,0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63 589,0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37 911,0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107 481,5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71 093,53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119 226,87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29 330,0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38 676,87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51 220,0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бюджет, 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1 318 476,58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189 638,8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21 742,0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365 521,05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441 574,73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местный </w:t>
            </w:r>
            <w:r w:rsidRPr="007571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1 303 676</w:t>
            </w:r>
            <w:r w:rsidRPr="00757148">
              <w:rPr>
                <w:sz w:val="24"/>
                <w:szCs w:val="24"/>
              </w:rPr>
              <w:lastRenderedPageBreak/>
              <w:t>,78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300 000,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174 839,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21 742,0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365 521,</w:t>
            </w:r>
            <w:r w:rsidRPr="0075714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441 574,</w:t>
            </w:r>
            <w:r w:rsidRPr="00757148">
              <w:rPr>
                <w:sz w:val="24"/>
                <w:szCs w:val="24"/>
              </w:rPr>
              <w:lastRenderedPageBreak/>
              <w:t>73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14 799,8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14 799,8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298 649,5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66 708,5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16 957,0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38 600,0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78 509,7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97 874,3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6 055 321,67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1 443 945,0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277 593,58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222 682,0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1 962 650,82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2 148 450,27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5 934 891,33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1 422 945,0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276 470,44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180 402,0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1 935 596,13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2 119 477,76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120 430,34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1 123,14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42 280,0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27 054,69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28 972,51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5. Капитальный ремонт и модернизация зданий, сооружений и инженерных коммуникаций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2 397 946,51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479 687,8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172 904,0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394 491,0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644 803,68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706 060,03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Брестский облисполком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4 039 000,0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728 000,0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1 895 000,0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499 000,0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547 000,0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3 767 500,0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728 000,0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1 895 000,0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403 000,0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441 500,0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</w:t>
            </w:r>
            <w:r w:rsidRPr="00757148">
              <w:rPr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271 500,0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96 000,0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105 500,0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7 076 801,85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1 608 700,0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3 433 376,0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2 034 725,85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275 063,8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10 026,1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39 500,0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197 303,0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13 477,2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14 757,5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4 056 394,2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680 800,0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526 600,0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1 151 050,0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386 743,7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1 311 200,5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3 929 168,2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629 800,0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526 600,0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1 151 050,0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385 585,7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1 236 132,5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127 226,0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1 158,0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75 068,0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100 075,0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100 075,0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949 334,0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160 000,0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284 734,0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217 000,0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237 600,0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1 566 224,59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242 000,0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224 000,0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615 850,0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231 205,07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253 169,52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1 561 234,59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242 000,0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224 000,0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610 860,0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231 205,07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253 169,52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</w:t>
            </w:r>
            <w:r w:rsidRPr="00757148">
              <w:rPr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4 990,0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4 990,0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6. Осуществление централизованных мероприятий по проведению республиканских соревнований </w:t>
            </w:r>
            <w:proofErr w:type="spellStart"/>
            <w:r w:rsidRPr="00757148">
              <w:rPr>
                <w:sz w:val="24"/>
                <w:szCs w:val="24"/>
              </w:rPr>
              <w:t>JuniorSkills</w:t>
            </w:r>
            <w:proofErr w:type="spellEnd"/>
            <w:r w:rsidRPr="00757148">
              <w:rPr>
                <w:sz w:val="24"/>
                <w:szCs w:val="24"/>
              </w:rPr>
              <w:t xml:space="preserve"> и участие национальной команды в международных соревнованиях </w:t>
            </w:r>
            <w:proofErr w:type="spellStart"/>
            <w:r w:rsidRPr="00757148">
              <w:rPr>
                <w:sz w:val="24"/>
                <w:szCs w:val="24"/>
              </w:rPr>
              <w:t>JuniorSkills</w:t>
            </w:r>
            <w:proofErr w:type="spellEnd"/>
            <w:r w:rsidRPr="00757148">
              <w:rPr>
                <w:sz w:val="24"/>
                <w:szCs w:val="24"/>
              </w:rPr>
              <w:t>*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2019, 2020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126 092,0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60 044,0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66 048,0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1 518 180 713,22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250 154 042,53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271 142 321,78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299 915 660,79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329 235 383,18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367 733 304,94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33 343 498,01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5 615 245,9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5 753 486,0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6 161 081,0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7 548 099,0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8 265 586,11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1 446 355 716,9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238 999 121,7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257 085 559,0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284 124 781,0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314 130 450,34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352 015 804,86</w:t>
            </w:r>
          </w:p>
        </w:tc>
      </w:tr>
      <w:tr w:rsidR="00146214" w:rsidRPr="00757148" w:rsidTr="00146214">
        <w:trPr>
          <w:trHeight w:val="23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38 481 498,31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5 539 674,93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8 303 276,78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9 629 798,79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7 556 833,84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7 451 913,97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______________________________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43" w:name="a61"/>
      <w:bookmarkEnd w:id="43"/>
      <w:r w:rsidRPr="00757148">
        <w:rPr>
          <w:sz w:val="24"/>
          <w:szCs w:val="24"/>
        </w:rPr>
        <w:t>* Проведение мероприятия будет осуществляться в соответствии с актом законодательства.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965"/>
        <w:gridCol w:w="754"/>
        <w:gridCol w:w="1159"/>
        <w:gridCol w:w="937"/>
        <w:gridCol w:w="744"/>
        <w:gridCol w:w="89"/>
        <w:gridCol w:w="841"/>
        <w:gridCol w:w="841"/>
        <w:gridCol w:w="12"/>
        <w:gridCol w:w="831"/>
        <w:gridCol w:w="841"/>
      </w:tblGrid>
      <w:tr w:rsidR="00146214" w:rsidRPr="00757148" w:rsidTr="00146214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44" w:name="a25"/>
            <w:bookmarkEnd w:id="44"/>
            <w:r w:rsidRPr="00757148">
              <w:rPr>
                <w:sz w:val="24"/>
                <w:szCs w:val="24"/>
              </w:rPr>
              <w:t>Приложение 11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9 «Обеспечение функционирования системы образования Республики Беларусь»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008"/>
        <w:gridCol w:w="814"/>
        <w:gridCol w:w="1034"/>
        <w:gridCol w:w="975"/>
        <w:gridCol w:w="872"/>
        <w:gridCol w:w="872"/>
        <w:gridCol w:w="872"/>
        <w:gridCol w:w="872"/>
        <w:gridCol w:w="869"/>
      </w:tblGrid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16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Организация проведения централизованного тестирования, разработка нормативного правового обеспечения и механизма его проведения, обеспечение участия Республики Беларусь в международной системе оценки образовательных достижений обучающихся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1. Функционирование учреждения образования «Республиканский институт контроля знаний»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11 102 905,05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568 187,4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3 126 640,48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3 224 980,0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3 346 773,18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836 323,99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3 319 079,58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568 187,4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569 922,0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580 880,0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763 766,19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836 323,99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7 783 825,47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2 556 718,48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2 644 100,0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2 583 006,99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2. </w:t>
            </w:r>
            <w:r w:rsidRPr="00757148">
              <w:rPr>
                <w:sz w:val="24"/>
                <w:szCs w:val="24"/>
              </w:rPr>
              <w:lastRenderedPageBreak/>
              <w:t>Экспертно-аналитическое, информационное, методическое и научное сопровождение программных мероприятий в международной системе оценки образовательных достижений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</w:t>
            </w:r>
            <w:r w:rsidRPr="00757148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средства </w:t>
            </w:r>
            <w:r w:rsidRPr="00757148">
              <w:rPr>
                <w:sz w:val="24"/>
                <w:szCs w:val="24"/>
              </w:rPr>
              <w:lastRenderedPageBreak/>
              <w:t>займа Всемирного банка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1 044 750</w:t>
            </w:r>
            <w:r w:rsidRPr="00757148">
              <w:rPr>
                <w:sz w:val="24"/>
                <w:szCs w:val="24"/>
              </w:rPr>
              <w:lastRenderedPageBreak/>
              <w:t>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420 750,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624 000,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3. Приобретение оборудования и программного обеспечения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333 846,61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83 352,0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65 500,0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93 533,73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54 460,88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212 696,86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31 500,0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49 735,98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54 460,88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121 149,75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43 352,0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43 797,75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12 481 501,66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1 025 937,4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3 833 992,48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3 290 480,0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3 440 306,91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890 784,87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</w:t>
            </w:r>
            <w:r w:rsidRPr="00757148">
              <w:rPr>
                <w:sz w:val="24"/>
                <w:szCs w:val="24"/>
              </w:rPr>
              <w:lastRenderedPageBreak/>
              <w:t>анский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3 531 776</w:t>
            </w:r>
            <w:r w:rsidRPr="00757148">
              <w:rPr>
                <w:sz w:val="24"/>
                <w:szCs w:val="24"/>
              </w:rPr>
              <w:lastRenderedPageBreak/>
              <w:t>,44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605 187,</w:t>
            </w:r>
            <w:r w:rsidRPr="007571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609 922,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612 380,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813 502,</w:t>
            </w:r>
            <w:r w:rsidRPr="0075714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890 784,</w:t>
            </w:r>
            <w:r w:rsidRPr="00757148">
              <w:rPr>
                <w:sz w:val="24"/>
                <w:szCs w:val="24"/>
              </w:rPr>
              <w:lastRenderedPageBreak/>
              <w:t>87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собственные средства организаций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7 904 975,22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2 600 070,48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2 678 100,0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2 626 804,74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1 044 750,0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420 750,0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624 000,0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2. Разработка и обновление научно-методического обеспечения дошкольного, общего среднего, специального, профессионально-технического и среднего специального образования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4. Функционирование научно-методического учреждения «Национальный институт образования»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28 892 988,92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1 991 789,4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7 165 970,2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8 651 148,0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8 152 335,12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2 931 746,2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11 445 684,39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1 991 789,4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1 746 750,0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2 098 005,0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2 677 393,79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2 931 746,2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17 447 304,53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5 419 220,2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6 553 143,0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5 474 941,33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5. Капитальные расходы на совершенствование учебно-материальной базы и обеспечен</w:t>
            </w:r>
            <w:r w:rsidRPr="00757148">
              <w:rPr>
                <w:sz w:val="24"/>
                <w:szCs w:val="24"/>
              </w:rPr>
              <w:lastRenderedPageBreak/>
              <w:t>ие содержания зданий и сооружений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553 884,39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132 409,3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35 593,14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177 986,61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194 895,34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6. Обеспечение реализации проекта модернизации системы общего среднего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60 019 694,9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46 750,0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20 820 508,0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20 545 416,4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18 559 020,2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7. Приобретение оборудования и программного обеспечения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587 949,06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113 609,0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37 107,8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101 021,0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168 988,38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167 222,88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550 567,84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113 609,0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96 021,0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152 714,96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167 222,88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37 381,22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16 107,8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16 273,42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2 915,8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2 883,0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11,0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8. Обеспечение функционирования областных (Минского городского</w:t>
            </w:r>
            <w:r w:rsidRPr="00757148">
              <w:rPr>
                <w:sz w:val="24"/>
                <w:szCs w:val="24"/>
              </w:rPr>
              <w:lastRenderedPageBreak/>
              <w:t>) учебно-методических центров профессионального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1 291 758,39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209 000,0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237 997,0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256 190,0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280 941,0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307 630,39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820 370,09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107 221,2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130 489,62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259 881,0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164 957,67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157 820,6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980 770,1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157 496,2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178 380,0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201 364,0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211 708,8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231 821,1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142 396,9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142 396,9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1 188 997,96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195 275,87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219 999,65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223 800,0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262 492,81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287 429,63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9. Обеспечение функционирования организаций, осуществляющих учебно-методическое обеспечение учреждений образования (учебно-методических кабинетов, ГУ «Учебно-методический центр Минсельхозпрода»)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1 000 757,1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163 764,1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192 881,0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182 932,0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220 130,0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241 050,0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13 611 625,83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2 342 000,0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2 380 449,0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2 590 901,0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2 851 049,13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3 447 226,7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18 633 753,43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3 180 367,0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3 534 126,3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2 770 383,5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4 467 644,43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4 681 232,2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13 553 965,41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2 346 670,6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2 378 805,91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2 568 753,9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2 805 633,6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3 454 101,4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11 570 077,5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1 927 912,4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2 009 884,0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2 293 174,0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2 501 382,5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2 837 724,6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11 503 643,5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1 927 912,4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2 009 884,0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2 226 740,0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2 501 382,5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2 837 724,6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66 434,0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66 434,0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</w:t>
            </w:r>
            <w:r w:rsidRPr="00757148">
              <w:rPr>
                <w:sz w:val="24"/>
                <w:szCs w:val="24"/>
              </w:rPr>
              <w:lastRenderedPageBreak/>
              <w:t>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местный </w:t>
            </w:r>
            <w:r w:rsidRPr="007571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11 862 90</w:t>
            </w:r>
            <w:r w:rsidRPr="00757148">
              <w:rPr>
                <w:sz w:val="24"/>
                <w:szCs w:val="24"/>
              </w:rPr>
              <w:lastRenderedPageBreak/>
              <w:t>8,03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2 140 00</w:t>
            </w:r>
            <w:r w:rsidRPr="0075714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1 875 32</w:t>
            </w:r>
            <w:r w:rsidRPr="00757148">
              <w:rPr>
                <w:sz w:val="24"/>
                <w:szCs w:val="24"/>
              </w:rPr>
              <w:lastRenderedPageBreak/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1 957 87</w:t>
            </w:r>
            <w:r w:rsidRPr="00757148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2 739 81</w:t>
            </w:r>
            <w:r w:rsidRPr="00757148">
              <w:rPr>
                <w:sz w:val="24"/>
                <w:szCs w:val="24"/>
              </w:rPr>
              <w:lastRenderedPageBreak/>
              <w:t>2,33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3 149 89</w:t>
            </w:r>
            <w:r w:rsidRPr="00757148">
              <w:rPr>
                <w:sz w:val="24"/>
                <w:szCs w:val="24"/>
              </w:rPr>
              <w:lastRenderedPageBreak/>
              <w:t>9,7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10 857 733,0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1 810 849,9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1 928 250,0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2 111 990,0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2 415 264,0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2 591 379,1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175 572 546,81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17 007 519,67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22 353 261,62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45 005 801,4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47 965 752,78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43 240 211,34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13 553 809,52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2 401 579,6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1 996 228,14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2 392 841,0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3 228 235,36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3 534 925,42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84 447 922,64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14 559 190,07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14 873 705,48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15 167 875,4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18 700 886,27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21 146 265,42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17 551 119,75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5 435 328,0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6 624 577,0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5 491 214,75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60 019 694,9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46 750,0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20 820 508,0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20 545 416,4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18 559 020,5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3. Информационно-аналитическое обеспечение функционирования отрасли образования, координация и выполнение работ в области информатизации системы образования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10. Функционирование учреждения «Главный информационно-аналитический центр Министерства образования Республики Беларусь»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7 829 675,86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1 218 457,1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1 455 661,0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1 633 740,0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1 728 351,56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1 793 466,2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7 540 954,98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1 218 457,1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1 366 099,0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1 525 064,0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1 637 868,68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1 793 466,2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собственные средства </w:t>
            </w:r>
            <w:r w:rsidRPr="00757148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288 720,88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89 562,0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108 676,0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90 482,88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11. Приобретение оборудования и программного обеспечения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83 396,79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40 500,0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8 065,29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8 831,5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12. Обеспечение внедрения и развития информационных технологий, средств сбора, обработки и представления статистических данных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1 400 800,0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748 000,0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652 800,0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9 313 872,65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1 972 457,1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2 128 461,0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1 674 240,0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1 736 416,85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1 802 297,7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7 624 351,77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1 224 457,1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1 386 099,0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1 565 564,0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1 645 933,97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1 802 297,7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288 720,88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89 562,0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108 676,0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90 482,88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1 400 800,0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748 000,0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652 800,0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4. Обеспечение доступности, качества и эффективности детского отдыха и оздоровления, развитие инфраструктуры и обеспечение инновационного характера развития </w:t>
            </w:r>
            <w:proofErr w:type="spellStart"/>
            <w:r w:rsidRPr="00757148">
              <w:rPr>
                <w:sz w:val="24"/>
                <w:szCs w:val="24"/>
              </w:rPr>
              <w:t>воспитательно</w:t>
            </w:r>
            <w:proofErr w:type="spellEnd"/>
            <w:r w:rsidRPr="00757148">
              <w:rPr>
                <w:sz w:val="24"/>
                <w:szCs w:val="24"/>
              </w:rPr>
              <w:t>-оздоровительных учреждений образования, НДЦ «Зубренок»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13. Функционирование </w:t>
            </w:r>
            <w:proofErr w:type="spellStart"/>
            <w:r w:rsidRPr="00757148">
              <w:rPr>
                <w:sz w:val="24"/>
                <w:szCs w:val="24"/>
              </w:rPr>
              <w:t>воспитательно</w:t>
            </w:r>
            <w:proofErr w:type="spellEnd"/>
            <w:r w:rsidRPr="00757148">
              <w:rPr>
                <w:sz w:val="24"/>
                <w:szCs w:val="24"/>
              </w:rPr>
              <w:t>-оздоровительных учреждений образования, обеспечение мер социальной защиты обучающихся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52 155 088,86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5 995 817,7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11 369 673,01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12 892 977,11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12 596 507,59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9 300 113,45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34 569 524,65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5 652 817,7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6 422 635,5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6 574 996,0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7 598 604,0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8 320 471,45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17 585 564,21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343 000,0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4 947 037,51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6 317 981,11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4 997 903,59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979 642,0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Управление делами Президента Республики Беларусь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1 138 713,46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165 490,2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174 251,0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332 930,06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222 454,5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243 587,7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1 032 834,78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157 052,2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153 390,0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280 113,0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211 111,97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231 167,61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3 393 210,75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552 250,0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605 610,0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656 273,0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766 212,27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812 865,48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5 718 272,72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996 087,9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1 009 266,0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970 904,0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1 275 857,52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1 466 157,3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1 819 800,3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294 097,1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326 221,0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381 502,0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385 094,0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432 886,2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4 112 017,55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655 292,8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739 503,0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872 176,35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880 509,6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964 535,8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4 099 786,2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655 292,8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739 503,0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859 945,0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880 509,6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964 535,8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12 231,35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12 231,35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6 475 320,02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1 179 752,0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1 280 712,0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1 369 906,16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1 574 949,86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2 483 280,5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470 758,4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401 613,0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421 975,0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515 265,0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673 669,1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7 892 929,83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1 301 612,22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1 386 916,0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1 538 891,0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1 749 647,07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1 915 863,54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14. Капитальные расходы на совершенствование учебно-материальной базы и обеспечение содержания зданий и сооружений </w:t>
            </w:r>
            <w:proofErr w:type="spellStart"/>
            <w:r w:rsidRPr="00757148">
              <w:rPr>
                <w:sz w:val="24"/>
                <w:szCs w:val="24"/>
              </w:rPr>
              <w:t>воспитательно</w:t>
            </w:r>
            <w:proofErr w:type="spellEnd"/>
            <w:r w:rsidRPr="00757148">
              <w:rPr>
                <w:sz w:val="24"/>
                <w:szCs w:val="24"/>
              </w:rPr>
              <w:t>-оздоровительных учреждений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8 964 360,82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511 401,7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3 371 516,99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769 386,89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3 559 315,02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752 740,22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2 717 808,42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511 401,7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528 864,5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237 368,0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687 434,0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752 740,22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6 246 552,4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2 842 652,49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532 018,89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2 871 881,02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Управление делами Президента Республики Беларусь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297 810,94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47 810,94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505 354,9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113 918,4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41 062,0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29 565,0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153 131,0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167 678,5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720 766,34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23 300,0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115 200,0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162 040,66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250 225,68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25 753,1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6 748,5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9 071,4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9 933,2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1 606 320,9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707 163,5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869 157,4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98 341 835,77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12 490 527,12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21 032 074,0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20 590 416,35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24 563 287,26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19 665 531,04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40 262 047,15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6 600 680,2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7 570 203,0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7 502 783,0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8 872 735,47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9 715 645,48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34 235 440,66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5 546 846,92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5 672 181,0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6 225 402,0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7 820 767,18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8 970 243,56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23 844 347,96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343 000,0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7 789 690,0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6 862 231,35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7 869 784,61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979 642,0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5. Совершенствование работы социально-педагогических учреждений с несовершеннолетними, находящимися в социально опасном положении, признанными нуждающимися в государственной защите, а также детьми-сиротами и детьми, оставшимися без попечения родителей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15. Функционирование социально-педагогических центров, </w:t>
            </w:r>
            <w:r w:rsidRPr="00757148">
              <w:rPr>
                <w:sz w:val="24"/>
                <w:szCs w:val="24"/>
              </w:rPr>
              <w:lastRenderedPageBreak/>
              <w:t>детских домов, детских деревень (городков), обеспечение мер социальной защиты детей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37 708 267,37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6 270 000,0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7 048 425,0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6 814 751,0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8 346 179,57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9 228 911,8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</w:t>
            </w:r>
            <w:r w:rsidRPr="00757148">
              <w:rPr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</w:t>
            </w:r>
            <w:r w:rsidRPr="00757148">
              <w:rPr>
                <w:sz w:val="24"/>
                <w:szCs w:val="24"/>
              </w:rPr>
              <w:lastRenderedPageBreak/>
              <w:t>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49 432 079,9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8 807 487,0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8 956 249,0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7 382 719,0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11 321 746,0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12 963 878,9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49 423 140,9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8 807 487,0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8 952 194,0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7 382 719,0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11 316 862,0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12 963 878,9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8 939,0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4 055,0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4 884,0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32 798 499,03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5 703 814,0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5 840 171,0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5 891 429,0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6 967 551,32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8 395 533,71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35 471 789,4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6 274 234,0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5 719 118,5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6 889 572,0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7 353 721,0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9 235 143,9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35 457 082,4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6 274 234,0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5 719 118,5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6 874 865,0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7 353 721,0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9 235 143,9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14 707,0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14 707,0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46 191 412,78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8 340 000,0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7 519 748,0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7 378 301,0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10 677 586,36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12 275 777,42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33 698 887,2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7 009 640,7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4 780 389,0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5 012 526,0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6 865 037,0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10 031 294,5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Минский </w:t>
            </w:r>
            <w:r w:rsidRPr="00757148">
              <w:rPr>
                <w:sz w:val="24"/>
                <w:szCs w:val="24"/>
              </w:rPr>
              <w:lastRenderedPageBreak/>
              <w:t>горисполком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36 140 42</w:t>
            </w:r>
            <w:r w:rsidRPr="00757148">
              <w:rPr>
                <w:sz w:val="24"/>
                <w:szCs w:val="24"/>
              </w:rPr>
              <w:lastRenderedPageBreak/>
              <w:t>1,63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5 907 55</w:t>
            </w:r>
            <w:r w:rsidRPr="00757148">
              <w:rPr>
                <w:sz w:val="24"/>
                <w:szCs w:val="24"/>
              </w:rPr>
              <w:lastRenderedPageBreak/>
              <w:t>3,83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6 455 74</w:t>
            </w:r>
            <w:r w:rsidRPr="00757148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7 220 37</w:t>
            </w:r>
            <w:r w:rsidRPr="00757148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7 902 98</w:t>
            </w:r>
            <w:r w:rsidRPr="00757148">
              <w:rPr>
                <w:sz w:val="24"/>
                <w:szCs w:val="24"/>
              </w:rPr>
              <w:lastRenderedPageBreak/>
              <w:t>3,18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8 653 76</w:t>
            </w:r>
            <w:r w:rsidRPr="00757148">
              <w:rPr>
                <w:sz w:val="24"/>
                <w:szCs w:val="24"/>
              </w:rPr>
              <w:lastRenderedPageBreak/>
              <w:t>6,62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16. Капитальные расходы на совершенствование учебно-материальной базы и обеспечение содержания зданий и сооружений социально-педагогических центров, детских домов, детских деревень (городков)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510 969,5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220 729,0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29 684,0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156 736,04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61 820,46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565 657,82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107 500,0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125 200,0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16 456,0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158 270,82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158 231,0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219 551,3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31 595,5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8 978,6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42 471,2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46 506,0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1 018 440,3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40 000,0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120 100,0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247 542,0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590 798,3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2016, 2019, 2020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37 522,02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12 802,86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14 719,16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55 586,45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9 700,0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12 970,0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13 038,88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14 277,57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17. Обеспечение гарантий по социальной защите детей-сирот и детей, оставшихся без попечения родителей, находящихся в детских домах семейного типа, опекунски</w:t>
            </w:r>
            <w:r w:rsidRPr="00757148">
              <w:rPr>
                <w:sz w:val="24"/>
                <w:szCs w:val="24"/>
              </w:rPr>
              <w:lastRenderedPageBreak/>
              <w:t>х семьях и приемных семьях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50 378 368,67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8 194 939,4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9 420 099,0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10 401 281,0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10 299 788,83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12 062 260,44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60 676 433,07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11 363 109,0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10 112 292,0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9 692 100,0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12 783 392,88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16 725 539,19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74 466 297,17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12 696 690,4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13 339 393,0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13 973 332,0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15 768 423,1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18 688 458,67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43 713 215,66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7 083 311,4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7 907 588,0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8 693 354,0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9 602 924,59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10 426 037,67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67 081 556,51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11 138 774,7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12 217 996,0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13 068 629,0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14 260 818,81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16 395 338,0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59 647 325,45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9 764 146,8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10 768 145,11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12 263 642,0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12 479 390,0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14 372 001,54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45 554 539,71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7 465 206,19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8 009 024,48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9 057 310,0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10 034 844,41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10 988 154,63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18. Обеспечение функционирования детских домов семейного типа, опекунских и приемных семей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18 820 922,12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3 203 540,0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3 054 459,0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3 324 542,0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4 523 040,11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4 715 341,01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26 031 319,79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4 945 951,4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4 332 473,0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3 996 002,0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5 476 869,59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7 280 023,8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26 650 860,06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4 666 337,9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4 712 459,0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4 833 035,0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5 570 571,87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6 868 456,29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14 026 688,55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2 456 035,1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2 242 004,0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2 431 236,0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3 282 336,69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3 615 076,76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23 870 805,24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4 255 652,2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3 945 643,0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3 957 096,0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5 448 452,51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6 263 961,53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23 828 676,88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4 393 923,6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3 789 825,89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3 713 206,0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5 464 236,0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6 467 485,39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</w:t>
            </w:r>
            <w:r w:rsidRPr="00757148">
              <w:rPr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9 848 446,11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1 616 476,61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2 069 236,52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1 610 523,0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2 172 892,59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2 379 317,39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Итого по задаче 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818 444 539,69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141 777 619,73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142 722 009,5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147 793 150,6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177 233 648,21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208 918 111,65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818 420 893,69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141 777 619,73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142 717 954,5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147 778 443,6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177 228 764,21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208 918 111,65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23 646,0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4 055,0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14 707,0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4 884,0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6. Обеспечение функционирования Национального центра усыновления в качестве центра по семейному устройству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19. Обеспечение функционирования Национального центра усыновления в качестве центра по семейному устройству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1 198 665,09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185 373,9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205 357,0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285 897,0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249 182,43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272 854,76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8. Обеспечение функционирования специальных учебно-воспитательных учреждений и специального лечебно-воспитательного учреждения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20. Функционирование специальных учебно-воспитательных учреждений и специального лечебно-воспитательного учреждения, обеспечен</w:t>
            </w:r>
            <w:r w:rsidRPr="00757148">
              <w:rPr>
                <w:sz w:val="24"/>
                <w:szCs w:val="24"/>
              </w:rPr>
              <w:lastRenderedPageBreak/>
              <w:t>ие мер социальной защиты воспитанников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36 093 681,49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5 990 913,2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6 819 094,5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6 398 637,5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8 066 916,75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8 818 119,54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36 055 338,14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5 990 913,2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6 805 396,0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6 387 832,0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8 053 077,4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8 818 119,54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38 343,35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13 698,5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10 805,5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13 839,35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21. Капитальные расходы на совершенствование учебно-материальной базы и обеспечение содержания зданий и сооружений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10 419 967,34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1 873 971,4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1 631 406,86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1 637 240,0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2 519 021,04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2 758 328,04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22. Приобретение оборудования и программного обеспечения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275 827,51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38 527,9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42 300,0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51 789,79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56 709,82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46 789 476,34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7 903 412,5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8 537 001,36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8 078 177,5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10 637 727,58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11 633 157,4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46 751 132,99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7 903 412,5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8 523 302,86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8 067 372,0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10 623 888,23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11 633 157,4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38 343,35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13 698,5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10 805,5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13 839,35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9. Обеспечение деятельности организаций, обеспечивающих создание условий для </w:t>
            </w:r>
            <w:r w:rsidRPr="00757148">
              <w:rPr>
                <w:sz w:val="24"/>
                <w:szCs w:val="24"/>
              </w:rPr>
              <w:lastRenderedPageBreak/>
              <w:t>организации образовательного процесса в учреждениях образования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23. Функционирование организаций (подразделений), обеспечивающих создание надлежащих условий для реализации образовательного процесса и функционирования учреждений образования, подведомственных органу управления образованием, обеспечение мер социальной защиты обучающихся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74 829 251,3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12 525 000,0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12 887 854,0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14 102 676,0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16 877 976,43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18 435 744,87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68 858 771,66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11 006 273,8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12 456 773,08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13 448 262,5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15 747 154,48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16 200 307,8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85 108 669,13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14 590 759,3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14 949 845,09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16 423 733,0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17 667 963,04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21 476 368,7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61 426 474,11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10 107 980,7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10 067 204,5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11 170 840,0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13 363 106,61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16 717 342,3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75 775 551,02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12 030 000,0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14 280 674,0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16 355 352,0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15 402 378,46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17 707 146,56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73 704 009,4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12 512 183,3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12 902 590,0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14 688 798,0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15 648 480,0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17 951 958,1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</w:t>
            </w:r>
            <w:r w:rsidRPr="00757148">
              <w:rPr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51 778 337,86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8 830 468,46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8 919 977,35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9 088 343,0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11 904 319,18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13 035 229,87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24. Расходы на проведение централизованных мероприятий в сфере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5 773 216,41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950 958,8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1 165 595,0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978 638,0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1 278 293,37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1 399 731,24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3 745 667,94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762 430,1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449 550,0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537 185,0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874 269,96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1 122 232,88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5 033 327,31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697 261,6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775 155,0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1 554 693,0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979 907,51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1 026 310,2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2 074 898,13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325 683,5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375 256,0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451 601,5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442 978,45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479 378,68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4 790 226,3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764 096,2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761 348,0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796 649,0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1 343 447,9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1 124 685,2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3 300 464,02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540 000,0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644 967,0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629 308,0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691 354,51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794 834,51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2 271 696,0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428 029,8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351 245,0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392 385,0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530 616,0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569 420,2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3 159 829,23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531 873,04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580 006,0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550 126,0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714 951,88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782 872,31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521 630 389,82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86 602 998,6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91 568 040,02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101 168 590,0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113 467 197,78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128 823 563,42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5 773 216,41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950 958,8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1 165 595,0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978 638,0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1 278 293,37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1 399 731,24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515 857 173,41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85 652 039,8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90 402 445,02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100 189 952,0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112 188 904,41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127 423 832,18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1 683 772 827,83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268 965 846,02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292 380 196,98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327 886 752,85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379 293 519,8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415 246 512,18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118 694 999,37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19 871 649,5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21 456 707,0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21 405 475,0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26 711 771,0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29 249 396,87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1 452 961 430,4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247 535 696,52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253 666 286,0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269 361 673,0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315 939 322,07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366 458 452,81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49 651 153,16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343 000,0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15 932 403,98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16 299 096,85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16 097 010,33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979 642,0</w:t>
            </w:r>
          </w:p>
        </w:tc>
      </w:tr>
      <w:tr w:rsidR="00146214" w:rsidRPr="00757148" w:rsidTr="00146214">
        <w:trPr>
          <w:trHeight w:val="238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средства займа Всемирного банка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62 465 244,9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1 215 500,0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1 324 800,0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20 820 508,0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20 545 416,4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18 559 020,5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45" w:name="a26"/>
            <w:bookmarkEnd w:id="45"/>
            <w:r w:rsidRPr="00757148">
              <w:rPr>
                <w:sz w:val="24"/>
                <w:szCs w:val="24"/>
              </w:rPr>
              <w:t>Приложение 12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10 «Подготовка кадров для ядерной энергетики»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45"/>
        <w:gridCol w:w="925"/>
        <w:gridCol w:w="1176"/>
        <w:gridCol w:w="913"/>
        <w:gridCol w:w="757"/>
        <w:gridCol w:w="835"/>
        <w:gridCol w:w="757"/>
        <w:gridCol w:w="757"/>
        <w:gridCol w:w="754"/>
      </w:tblGrid>
      <w:tr w:rsidR="00146214" w:rsidRPr="00757148" w:rsidTr="00146214">
        <w:trPr>
          <w:trHeight w:val="238"/>
        </w:trPr>
        <w:tc>
          <w:tcPr>
            <w:tcW w:w="11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 мероприятия, годы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4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200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2020 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 - организация комплексной подготовки кадров для ядерной энергетики, обеспечивающей комплектацию отрасли квалифицированными кадрами, получение знаний и навыков, необходимых для строительства, наладки, ввода в эксплуатацию и безопасной эксплуатации атомной электростанции, обеспечения ядерной, радиационной и промышленной безопасности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1. Подготовка магистров по новым специальнос</w:t>
            </w:r>
            <w:r w:rsidRPr="00757148">
              <w:rPr>
                <w:sz w:val="24"/>
                <w:szCs w:val="24"/>
              </w:rPr>
              <w:lastRenderedPageBreak/>
              <w:t>тям за рубежом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725 629,3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124 000,0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132 821,0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108 808,3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180 000,0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180 000,0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2. Подготовка научных сотрудников высшей квалификации за рубежом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520 174,9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93 000,0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99 615,0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69 559,9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129 000,0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129 000,0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3. Стажировки научных работников высшей квалификации за рубежом*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НАН Беларуси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171 597,3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40 654,3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33 376,0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40 167,0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28 700,0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28 700,0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4. Подготовка студентов в УВО Республики Беларусь с привлечением иностранных преподавателей (специалистов)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272 799,0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32 400,0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69 362,0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58 237,0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56 400,0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5. Проведение производственной практики, обучение студентов по отдельным циклам дисциплин, выполнение лабораторных работ за рубежом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6 775 871,4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1 416 500,0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1 297 847,0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1 593 124,4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1 234 200,0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1 234 200,0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6. </w:t>
            </w:r>
            <w:r w:rsidRPr="00757148">
              <w:rPr>
                <w:sz w:val="24"/>
                <w:szCs w:val="24"/>
              </w:rPr>
              <w:lastRenderedPageBreak/>
              <w:t>Командировки профессорско-преподавательского состава, научных сотрудников, студентов за границу в целях участия в конференциях, выставках, организации практики, закупки оборудования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156 271,</w:t>
            </w:r>
            <w:r w:rsidRPr="0075714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156 27</w:t>
            </w:r>
            <w:r w:rsidRPr="00757148">
              <w:rPr>
                <w:sz w:val="24"/>
                <w:szCs w:val="24"/>
              </w:rPr>
              <w:lastRenderedPageBreak/>
              <w:t>1,8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7. Подготовка и выпуск учебных изданий по ядерной энергетике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190 954,4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37 187,4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40 497,0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38 270,0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37 500,0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8. Перевод на русский язык, выпуск изданий зарубежных авторов (учебники, учебные пособия, научно-техническая литература) по ядерной энергетике для учебных и научных целей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37 500,0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37 500,0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9. Закупка </w:t>
            </w:r>
            <w:r w:rsidRPr="00757148">
              <w:rPr>
                <w:sz w:val="24"/>
                <w:szCs w:val="24"/>
              </w:rPr>
              <w:lastRenderedPageBreak/>
              <w:t>изданий (учебники, учебные пособия, научно-техническая литература) по ядерной энергетике, в том числе за рубежом, для учебных и научных целей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330 000,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37 500,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75 000,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67 500,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75 000,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75 000,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10. Повышение квалификации, проведение стажировок и обучающих семинаров для специалистов регулирующего органа в области ядерной и радиационной безопасности; государственных органов, осуществляющих контрольную (надзорную) деятельность за ведением работ на всех этапах </w:t>
            </w:r>
            <w:r w:rsidRPr="00757148">
              <w:rPr>
                <w:sz w:val="24"/>
                <w:szCs w:val="24"/>
              </w:rPr>
              <w:lastRenderedPageBreak/>
              <w:t>жизненного цикла Белорусской атомной электростанции, а также подведомственных (подчиненных) им организаций, территориальных органов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Госстандарт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Минздрав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95 302,7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24 021,7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26 160,0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24 721,0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216 699,82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7 952,1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49 175,72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52 472,0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54 400,0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52 700,0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КГБ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16 660,0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3 400,0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11. Создание и модернизация материально-технической и учебно-лабораторной базы учреждений образования, научных учреждений и регулирующего органа в области ядерной и радиационной безопасности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6 154 853,0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1 601 910,0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577 409,0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415 734,0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1 779 900,0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1 779 900,0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6 360,0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6 360,0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Минэнерго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63 026,0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6 024,0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12. Повышение квалификации, переподготовка, проведение стажировок профессорск</w:t>
            </w:r>
            <w:r w:rsidRPr="00757148">
              <w:rPr>
                <w:sz w:val="24"/>
                <w:szCs w:val="24"/>
              </w:rPr>
              <w:lastRenderedPageBreak/>
              <w:t>о-преподавательского состава и специалистов УВО, педагогических работников учреждений среднего специального и профессионально-технического образования в учреждениях образования и на действующих ядерных объектах, в том числе за рубежом*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1 465 566,4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317 400,0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340 169,0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254 797,4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276 600,0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276 600,0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989,0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13. Привлечение иностранных преподавателей (специалистов) для подготовки кадров регулирующего органа в области ядерной и радиационной безопасности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14. Специальная подготовка (0,5-3 года), переподготовка специалистов, имеющих соответствующее высшее образование, в белорусских и зарубежных учреждениях образования и на действующих ядерных объектах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Минэнерго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1 102 000,0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380 000,0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342 000,0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380 000,0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 - республиканский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18 314 155,02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3 947 197,3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3 137 215,72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3 073 942,0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4 274 700,0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3 881 100,0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______________________________</w:t>
      </w:r>
    </w:p>
    <w:p w:rsidR="00146214" w:rsidRPr="00757148" w:rsidRDefault="00146214" w:rsidP="0045248D">
      <w:pPr>
        <w:spacing w:after="0"/>
        <w:rPr>
          <w:sz w:val="24"/>
          <w:szCs w:val="24"/>
        </w:rPr>
      </w:pPr>
      <w:bookmarkStart w:id="46" w:name="a62"/>
      <w:bookmarkEnd w:id="46"/>
      <w:r w:rsidRPr="00757148">
        <w:rPr>
          <w:sz w:val="24"/>
          <w:szCs w:val="24"/>
        </w:rPr>
        <w:t>* Проведение мероприятия будет осуществляться в соответствии с актом законодательства.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6214" w:rsidRPr="00757148" w:rsidTr="0014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  <w:tr w:rsidR="00146214" w:rsidRPr="00757148" w:rsidTr="00146214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1100"/>
        <w:gridCol w:w="870"/>
        <w:gridCol w:w="1110"/>
        <w:gridCol w:w="891"/>
        <w:gridCol w:w="818"/>
        <w:gridCol w:w="818"/>
        <w:gridCol w:w="818"/>
        <w:gridCol w:w="818"/>
        <w:gridCol w:w="818"/>
        <w:gridCol w:w="222"/>
      </w:tblGrid>
      <w:tr w:rsidR="00146214" w:rsidRPr="00757148" w:rsidTr="00146214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146214" w:rsidRPr="00757148" w:rsidTr="00146214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bookmarkStart w:id="47" w:name="a27"/>
            <w:bookmarkEnd w:id="47"/>
            <w:r w:rsidRPr="00757148">
              <w:rPr>
                <w:sz w:val="24"/>
                <w:szCs w:val="24"/>
              </w:rPr>
              <w:t>Приложение 13</w:t>
            </w:r>
          </w:p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к Государственной программе</w:t>
            </w:r>
            <w:r w:rsidRPr="00757148">
              <w:rPr>
                <w:sz w:val="24"/>
                <w:szCs w:val="24"/>
              </w:rPr>
              <w:br/>
              <w:t>«Образование и молодежная</w:t>
            </w:r>
            <w:r w:rsidRPr="00757148">
              <w:rPr>
                <w:sz w:val="24"/>
                <w:szCs w:val="24"/>
              </w:rPr>
              <w:br/>
              <w:t>политика» на 2016-2020 годы</w:t>
            </w:r>
            <w:r w:rsidRPr="00757148">
              <w:rPr>
                <w:sz w:val="24"/>
                <w:szCs w:val="24"/>
              </w:rPr>
              <w:br/>
              <w:t>(в редакции постановления</w:t>
            </w:r>
            <w:r w:rsidRPr="00757148">
              <w:rPr>
                <w:sz w:val="24"/>
                <w:szCs w:val="24"/>
              </w:rPr>
              <w:br/>
              <w:t>Совета Министров</w:t>
            </w:r>
            <w:r w:rsidRPr="00757148">
              <w:rPr>
                <w:sz w:val="24"/>
                <w:szCs w:val="24"/>
              </w:rPr>
              <w:br/>
              <w:t>Республики Беларусь</w:t>
            </w:r>
            <w:r w:rsidRPr="00757148">
              <w:rPr>
                <w:sz w:val="24"/>
                <w:szCs w:val="24"/>
              </w:rPr>
              <w:br/>
              <w:t xml:space="preserve">14.08.2018 № 596) 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  <w:r w:rsidRPr="00757148">
        <w:rPr>
          <w:sz w:val="24"/>
          <w:szCs w:val="24"/>
        </w:rPr>
        <w:t>Комплекс мероприятий подпрограммы 11 «Молодежная политика»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486"/>
        <w:gridCol w:w="806"/>
        <w:gridCol w:w="1090"/>
        <w:gridCol w:w="846"/>
        <w:gridCol w:w="702"/>
        <w:gridCol w:w="774"/>
        <w:gridCol w:w="702"/>
        <w:gridCol w:w="774"/>
        <w:gridCol w:w="771"/>
      </w:tblGrid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Заказчик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Сроки выполнения, годы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22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Объемы финансирования, рублей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</w:t>
            </w:r>
          </w:p>
        </w:tc>
        <w:tc>
          <w:tcPr>
            <w:tcW w:w="185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 по годам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2020 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1. Формирование у молодежи активной гражданской позиции и патриотизма, ее вовлечение в активную общественную деятельность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1. Проведение мероприятий в целях реализации основных направлений государственной молодежной политики (форумы, конференции, семинары, фестивали, конкурсы, акции, проекты и другое)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554 609,21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501 160,0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15 287,2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13 442,85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14 719,16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172 150,71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27 550,1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31 702,24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32 770,63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39 576,31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40 551,43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59 138,04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11 190,0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9 340,85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13 497,19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15 110,0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247 339,87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30 700,0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60 260,2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70 582,09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40 609,77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45 187,81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252 120,47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77 552,43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82 533,68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67 315,2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14 719,16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201 370,53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23 101,2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40 167,02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51 553,83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52 545,46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34 003, 02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59 021,64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8 830,0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9 834,28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12 421,34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14 939,0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12 997,02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102 882,16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19 916,0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22 179,55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24 286,61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2. Организация выставок научно-методической литературы, материалов передового педагогического опыта, творчества учащейся молодежи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9 116,22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4 616,22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3. Проведение в организациях и учреждениях образования мероприятий по </w:t>
            </w:r>
            <w:r w:rsidRPr="00757148">
              <w:rPr>
                <w:sz w:val="24"/>
                <w:szCs w:val="24"/>
              </w:rPr>
              <w:lastRenderedPageBreak/>
              <w:t xml:space="preserve">освещению общественно-политических событий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4 144,75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1 376,2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1 648,55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23 640,33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4 885,5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3 889,71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2 871,13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4 802,95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7 191,04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Гомельский </w:t>
            </w:r>
            <w:r w:rsidRPr="00757148">
              <w:rPr>
                <w:sz w:val="24"/>
                <w:szCs w:val="24"/>
              </w:rPr>
              <w:lastRenderedPageBreak/>
              <w:t>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2016, </w:t>
            </w:r>
            <w:r w:rsidRPr="00757148">
              <w:rPr>
                <w:sz w:val="24"/>
                <w:szCs w:val="24"/>
              </w:rPr>
              <w:lastRenderedPageBreak/>
              <w:t>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3 616,1</w:t>
            </w:r>
            <w:r w:rsidRPr="007571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1 144,2</w:t>
            </w:r>
            <w:r w:rsidRPr="0075714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1 471,9</w:t>
            </w:r>
            <w:r w:rsidRPr="00757148">
              <w:rPr>
                <w:sz w:val="24"/>
                <w:szCs w:val="24"/>
              </w:rPr>
              <w:lastRenderedPageBreak/>
              <w:t>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13 019,58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7 359,58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3 199,12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974,4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1 324,72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3 878,55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1 110,0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1 648,55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4. Проведение республиканского конкурса «Молодежная столица Республики Беларусь»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17 681,72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2 870,0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3 202,92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3 526,5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3 857,9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4 224,4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5. Проведение мероприятий, направленных на формирование позитивного имиджа молодежи, в том числе дня молодежи в рамках Международного фестиваля искусств «Славянский базар» в Витебске (с участием в их организации облисполкомов и </w:t>
            </w:r>
            <w:r w:rsidRPr="00757148">
              <w:rPr>
                <w:sz w:val="24"/>
                <w:szCs w:val="24"/>
              </w:rPr>
              <w:lastRenderedPageBreak/>
              <w:t>Минского горисполкома)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57 556,45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9 342,3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10 426,01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11 479,0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12 558,06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13 751,08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74 591,08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12 729,6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13 063,63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13 604,61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16 456,34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18 736,9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10 605,0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6 405,0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49 900,88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4 843,1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6 809,81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6 113,07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19 134,9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28 887,0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5 356,8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5 260,0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6 405,0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7 065,2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52 000,69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8 360,5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10 880,5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6 243,0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12 657,13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13 859,56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6. Проведение мероприятий в целях формирования у молодежи патриотизма и гражданственности, в том числе посвященных Дню Победы и Дню Независимости Республики Беларусь (Дню Республики) (с участием в их организации облисполкомов и Минского горисполкома)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17 174,92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5 022,0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5 529,3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6 623,62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55 753,35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9 416,0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10 496,34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9 965,01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12 016,44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13 859,56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28 079,83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3 209,02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6 790,81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7 450,0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7 802,14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3 486,0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1 344,22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5 791,0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2 220,0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3 571,0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52 239,18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9 416,0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9 696,4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7 028,21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12 239,01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13 859,56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16 892,36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3 124,8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3 275,2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3 571,0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4 121,36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100 518,33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17 495,17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20 057,0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22 179,55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24 286,61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7. Реализация республиканских проектов, в том числе «Собери Беларусь в своем сердце», «Мая Беларусь»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31 500,75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6 249,6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3 880,81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7 527,61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8 242,73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8. Проведение республиканской </w:t>
            </w:r>
            <w:r w:rsidRPr="00757148">
              <w:rPr>
                <w:sz w:val="24"/>
                <w:szCs w:val="24"/>
              </w:rPr>
              <w:lastRenderedPageBreak/>
              <w:t xml:space="preserve">спортивно-патриотической игры «Зарница»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1 850,32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614,36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Витебский </w:t>
            </w:r>
            <w:r w:rsidRPr="00757148">
              <w:rPr>
                <w:sz w:val="24"/>
                <w:szCs w:val="24"/>
              </w:rPr>
              <w:lastRenderedPageBreak/>
              <w:t>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2016-</w:t>
            </w:r>
            <w:r w:rsidRPr="0075714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 xml:space="preserve">местный </w:t>
            </w:r>
            <w:r w:rsidRPr="0075714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5 766,1</w:t>
            </w:r>
            <w:r w:rsidRPr="0075714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1 000,</w:t>
            </w:r>
            <w:r w:rsidRPr="0075714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</w:t>
            </w:r>
            <w:r w:rsidRPr="007571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11 816,97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4 638,9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6 828,07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4 977,64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1 516,96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2 060,68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9. Проведение научных и социологических исследований среди молодежи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3 073,05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617,59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675,46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10. Создание и распространение информационных изданий, теле- и видеоматериалов в целях реализации молодежной политики (полиграфическая продукция, буклеты, листовки, сборники, доклады, фотоальбомы и другое)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59 107,76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11 160,0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9 786,45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13 442,15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14 719,16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28 083,53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5 003,7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3 209,02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6 790,81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7 450,0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1 990,95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940,95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4 111,24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781,2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819,7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1 030,34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3 981,29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940,95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1 030,34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11. Создание республиканского информационного молодежного портала в глобальной компьютерной сети </w:t>
            </w:r>
            <w:r w:rsidRPr="00757148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12. Реализация мероприятий по работе с молодежью в глобальной компьютерной сети Интернет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15 290,0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2 370,0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2 670,0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3 010,0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3 840,0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4 291,04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860,22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940,82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13. Обеспечение вручения официальных изданий Конституции Республики Беларусь, Кодекса Республики Беларусь о браке и семье молодым людям в день получения первого паспорта гражданина Республики Беларусь, впервые вступающим в брак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9 620,98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1 343,47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1 876,34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2 476,51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2 336,96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1 005,0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11 612,11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2 834,4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1 492,2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3 577,64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2 207,87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3 553,0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669,6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695,25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883,15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14. Проведение авто- и велопробегов по маршрутам, включающим культурно-исторические и природные объекты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5 766,12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835,19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республиканский бюджет, </w:t>
            </w:r>
            <w:r w:rsidRPr="00757148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2 520 630,48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287 741,5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904 299,1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439 229,65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447 225,51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442 134,72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773 032,1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41 802,3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544 390,53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54 489,82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54 228,57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78 120,88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1 747 598,38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245 939,2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359 908,57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384 739,83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392 996,94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364 013,84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2. Принятие дополнительных мер по формированию у молодежи позитивного отношения к традиционным семейным ценностям и ответственному </w:t>
            </w:r>
            <w:proofErr w:type="spellStart"/>
            <w:r w:rsidRPr="00757148">
              <w:rPr>
                <w:sz w:val="24"/>
                <w:szCs w:val="24"/>
              </w:rPr>
              <w:t>родительству</w:t>
            </w:r>
            <w:proofErr w:type="spellEnd"/>
            <w:r w:rsidRPr="00757148">
              <w:rPr>
                <w:sz w:val="24"/>
                <w:szCs w:val="24"/>
              </w:rPr>
              <w:t>, ценностного отношения к здоровью, профилактике негативных явлений в молодежной среде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15. Проведение мероприятий, направленных на повышение престижа семьи, формирование осознанного </w:t>
            </w:r>
            <w:proofErr w:type="spellStart"/>
            <w:r w:rsidRPr="00757148">
              <w:rPr>
                <w:sz w:val="24"/>
                <w:szCs w:val="24"/>
              </w:rPr>
              <w:t>родительства</w:t>
            </w:r>
            <w:proofErr w:type="spellEnd"/>
            <w:r w:rsidRPr="00757148">
              <w:rPr>
                <w:sz w:val="24"/>
                <w:szCs w:val="24"/>
              </w:rPr>
              <w:t>, посвященных этике и психологии семейных отношений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18 796,18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3 910,0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4 716,18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5 170,0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1 985,17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446,4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588,77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3 816,46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1 880,0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537,69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588,77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16. Реализация проектов в целях создания позитивного отношения к традиционным семейным ценностям (круглые столы, мастер-классы, конкурсы, </w:t>
            </w:r>
            <w:r w:rsidRPr="00757148">
              <w:rPr>
                <w:sz w:val="24"/>
                <w:szCs w:val="24"/>
              </w:rPr>
              <w:lastRenderedPageBreak/>
              <w:t xml:space="preserve">брифинги, ток-шоу и другое)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lastRenderedPageBreak/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10 259,76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3 303,0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3 956,76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2 793,57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369,57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717,46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843,84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513,7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13 845,25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2 790,0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3 365,25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3 690,0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16 311,61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4 070,7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6 262,33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5 138,13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500,45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lastRenderedPageBreak/>
              <w:t>17. Проведение республиканских и региональных конкурсов творчества среди молодых семей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10 570,24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3 613,48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3 956,76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10 611,75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2 110,5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1 924,17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2 590,6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3 106,48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8 154,32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2 014,32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2 170,0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14 821,69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3 732,0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3 457,43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8 694,12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1 327,5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1 675,6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3 091,02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6 404,91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1 210,8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1 215,0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1 260,0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1 619,11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18. Проведение республиканского конкурса «Властелин села» (с участием в его организации облисполкомов)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12 937,77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2 343,6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2 580,3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2 822,85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3 091,02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Минсельхозпрод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выделенных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12 020,87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2 028,2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2 313,59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2 019,02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2 674,72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2 985,34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4 291,04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860,22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940,82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1 010,0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3 330,0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21 744,93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5 133,0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5 139,67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6 478,99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2 973,27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15 338,19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2 778,4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3 050,0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3 330,0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3 679,79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19. Проведение мероприятий, направленных на формирование здорового образа жизни, в том числе всемирных дней здоровья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12 321,69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2 457,43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18 966,75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2 780,3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3 005,5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4 137,81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4 950,77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4 092,37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10 819,79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2 689,79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121 590,99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28 745,57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35 276,32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32 849,94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14 719,16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21 103,38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2 780,0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4 392,4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4 294,87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5 544,18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4 091,93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7 430,71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1 227,6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1 329,0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2 155,0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1 619,11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10 278,97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1 061,83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5 401,0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1 344,22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20. Проведение республиканских и региональных мероприятий, акций в целях противодействия </w:t>
            </w:r>
            <w:proofErr w:type="spellStart"/>
            <w:r w:rsidRPr="00757148">
              <w:rPr>
                <w:sz w:val="24"/>
                <w:szCs w:val="24"/>
              </w:rPr>
              <w:t>табакокурению</w:t>
            </w:r>
            <w:proofErr w:type="spellEnd"/>
            <w:r w:rsidRPr="00757148">
              <w:rPr>
                <w:sz w:val="24"/>
                <w:szCs w:val="24"/>
              </w:rPr>
              <w:t>, употреблению алкоголя и распространению наркотиков в молодежной среде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30 801,22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5 446,0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5 901,59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4 338,37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7 099,21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8 016,05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13 845,25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2 790,0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3 365,25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3 690,0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22 539,85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984,9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6 945,24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1 137,77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8 021,94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2 200,04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406,08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21. Проведение республиканских соревнований по хоккею «Золотая шайба» на призы Президента Республики Беларусь, по футболу «Кожаный мяч»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12 321,69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2 457,43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Минспорт</w:t>
            </w:r>
            <w:proofErr w:type="spellEnd"/>
            <w:r w:rsidRPr="00757148">
              <w:rPr>
                <w:sz w:val="24"/>
                <w:szCs w:val="24"/>
              </w:rPr>
              <w:t xml:space="preserve"> (ОО 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выделенных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1 223,87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168,3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187,85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247,72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10 819,79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2 689,79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412,81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167,0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245,81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2 463,96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22. Проведение международных соревнований по современным танцам, </w:t>
            </w:r>
            <w:proofErr w:type="spellStart"/>
            <w:r w:rsidRPr="00757148">
              <w:rPr>
                <w:sz w:val="24"/>
                <w:szCs w:val="24"/>
              </w:rPr>
              <w:t>черлидингу</w:t>
            </w:r>
            <w:proofErr w:type="spellEnd"/>
            <w:r w:rsidRPr="00757148">
              <w:rPr>
                <w:sz w:val="24"/>
                <w:szCs w:val="24"/>
              </w:rPr>
              <w:t xml:space="preserve"> и экстремальным видам спорта «Неделя детей и молодежи»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«Белорусская лига танца»)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ОО «Белорусская лига танца»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собственных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4 930,93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23. Проведение международного и республиканского конкурсов по основам безопасности жизнедеятельности «Студенты. Безопасность. Будущее»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5 523,89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1 249,92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1 505,52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1 648,45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выделенных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2 455,46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675,46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24. Проведение мероприятий, направленных на развитие молодежного туризма, в том числе региональных, республиканских и международных спортивных лагерей, туристических слетов, форумов, международных молодежных лагерей «</w:t>
            </w:r>
            <w:proofErr w:type="spellStart"/>
            <w:r w:rsidRPr="00757148">
              <w:rPr>
                <w:sz w:val="24"/>
                <w:szCs w:val="24"/>
              </w:rPr>
              <w:t>Бе</w:t>
            </w:r>
            <w:proofErr w:type="spellEnd"/>
            <w:r w:rsidRPr="00757148">
              <w:rPr>
                <w:sz w:val="24"/>
                <w:szCs w:val="24"/>
              </w:rPr>
              <w:t>-</w:t>
            </w:r>
            <w:proofErr w:type="spellStart"/>
            <w:r w:rsidRPr="00757148">
              <w:rPr>
                <w:sz w:val="24"/>
                <w:szCs w:val="24"/>
              </w:rPr>
              <w:t>La</w:t>
            </w:r>
            <w:proofErr w:type="spellEnd"/>
            <w:r w:rsidRPr="00757148">
              <w:rPr>
                <w:sz w:val="24"/>
                <w:szCs w:val="24"/>
              </w:rPr>
              <w:t>-Русь», «Лето. Молодежь» (с участием в их организации облисполкомов и Минского горисполкома)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«Белорусская лига танца»)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17 250,36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3 124,8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3 440,4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3 763,8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4 121,36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21 292,38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3 662,7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3 915,05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4 154,79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4 168,65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5 391,19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45 873,62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9 040,0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5 969,73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10 903,89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11 960,0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10 499,21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7 099,21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43 322,06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12 934,3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5 162,9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16 325,96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5 298,9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9 571,17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1 785,6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1 680,5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2 150,0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2 355,07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53 582,69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9 416,0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9 466,0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8 184,0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12 657,13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13 859,56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25. Проведение мероприятий по социализации молодежи, находящейся в трудной жизненной ситуации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16 552,44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2 854,3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2 886,03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3 050,0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3 560,82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4 201,29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12 279,14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2 459,35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2 689,79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7 544,96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4 194,96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5 416,14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1 344,22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26. Проведение мероприятий в целях предотвращения правонарушений среди молодежи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19 800,99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3 417,9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3 686,09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3 264,0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4 402,14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5 030,86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12 279,14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2 459,35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2 689,79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6 148,67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1 762,8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1 332,97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1 075,37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1 177,53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10 312,39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3 410,0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565,0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605,0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713,16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5 019,23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2 494,69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669,6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341,94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883,15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6 436,14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1 520,0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1 344,22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27. Проведение акции «Осенний марафон»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(РМОО «Белорусская лига КВН»)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7 701,06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1 395,0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1 535,9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1 680,27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1 839,89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28. Создание и распространение информационных изданий, теле- и видеоматериалов в целях формирования здорового образа жизни, правовой культуры, законопослушного поведения у молодежи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14 422,19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2 790,0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2 076,94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3 365,25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3 690,0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831 674,81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121 420,2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163 073,66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158 345,75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202 229,26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186 605,94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88 886,46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11 270,0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18 577,32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15 774,46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18 762,78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24 501,9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742 788,35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110 150,2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144 496,34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142 571,29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183 466,48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162 104,04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Задача 3. Повышение эффективности работы по профессиональной ориентации и организации занятости молодежи в свободное от учебы (основной работы) время, поддержке предпринимательской инициативы, развитию волонтерского и </w:t>
            </w:r>
            <w:proofErr w:type="spellStart"/>
            <w:r w:rsidRPr="00757148">
              <w:rPr>
                <w:sz w:val="24"/>
                <w:szCs w:val="24"/>
              </w:rPr>
              <w:t>студотрядовского</w:t>
            </w:r>
            <w:proofErr w:type="spellEnd"/>
            <w:r w:rsidRPr="00757148">
              <w:rPr>
                <w:sz w:val="24"/>
                <w:szCs w:val="24"/>
              </w:rPr>
              <w:t xml:space="preserve"> движения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29. Обеспечение эффективной </w:t>
            </w:r>
            <w:proofErr w:type="spellStart"/>
            <w:r w:rsidRPr="00757148">
              <w:rPr>
                <w:sz w:val="24"/>
                <w:szCs w:val="24"/>
              </w:rPr>
              <w:t>профориентационной</w:t>
            </w:r>
            <w:proofErr w:type="spellEnd"/>
            <w:r w:rsidRPr="00757148">
              <w:rPr>
                <w:sz w:val="24"/>
                <w:szCs w:val="24"/>
              </w:rPr>
              <w:t xml:space="preserve"> работы с молодежью, в том числе путем: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>, Минтруда и соцзащиты, облисполкомы, 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организации в учреждениях общего среднего образования выступлений представителей нанимателей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организации в учреждениях общего среднего образования выступлений выпускников учреждений профессионально-технического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проведения дней открытых дверей, мастер-классов, экскурсий на предприятия, выставок-ярмарок профессий, фестивалей, выставок технического творчества учащихся и работников системы профессионально-технического и среднего специального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проведения конкурсов профессионального мастерства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30. Проведение </w:t>
            </w:r>
            <w:proofErr w:type="spellStart"/>
            <w:r w:rsidRPr="00757148">
              <w:rPr>
                <w:sz w:val="24"/>
                <w:szCs w:val="24"/>
              </w:rPr>
              <w:t>профориентационных</w:t>
            </w:r>
            <w:proofErr w:type="spellEnd"/>
            <w:r w:rsidRPr="00757148">
              <w:rPr>
                <w:sz w:val="24"/>
                <w:szCs w:val="24"/>
              </w:rPr>
              <w:t xml:space="preserve"> мероприятий (семинары, тренинги, выставки и другое), в том числе «Звездных походов»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23 668,26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3 918,69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5 379,57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5 910,0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31. Проведение республиканских и региональных конкурсов и соревнований профессионального мастерства среди рабочих (служащих), специалистов и обучающихся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20 919,73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3 323,2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4 086,28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3 727,4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4 891,38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4 891,47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17 638,25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2 806,1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3 131,61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3 700,2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3 870,0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4 130,34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32. Обеспечение участия одаренной и талантливой молодежи в региональных, республиканских и международных мероприятиях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31 184,21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5 382,0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4 763,27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5 759,0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7 358,09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7 921,85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17 657,33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1 166,1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1 671,0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1 471,88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7 948,35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33. Проведение форумов, конференций, семинаров для специалистов, осуществляющих реализацию мероприятий в сфере молодежной политики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30 804,26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5 580,0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6 143,6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6 721,08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7 359,58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21 223,79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3 556,6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3 536,53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4 501,94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4 393,7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5 235,02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2 108,07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672,11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13 230,78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3 560,0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162,0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2 660,76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5 240,02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7 056,14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2 190,0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1 344,22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34. Проведение республиканского конкурса «Лучший молодой специалист» (с участием в его организации облисполкомов)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4 943,83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25 053,17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8 134,0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9 470,0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2 505,34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1 985,17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446,4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588,77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35. Проведение республиканского спортивного фестиваля для работающей молодежи «Олимпия» (с участием в его организации облисполкомов)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20 700,46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3 360,0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3 749,76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4 128,5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4 516,56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4 945,64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4 181,11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543,6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606,66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730,72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800,13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15 465,28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3 087,97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3 377,31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4 677,31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3 377,31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8 341,33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3 281,78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809,55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4 311,54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781,2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950,0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1 030,34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36. Проведение региональных, республиканских и международных мероприятий в целях интеллектуального развития молодежи (игры КВН, </w:t>
            </w:r>
            <w:proofErr w:type="spellStart"/>
            <w:r w:rsidRPr="00757148">
              <w:rPr>
                <w:sz w:val="24"/>
                <w:szCs w:val="24"/>
              </w:rPr>
              <w:t>брейн</w:t>
            </w:r>
            <w:proofErr w:type="spellEnd"/>
            <w:r w:rsidRPr="00757148">
              <w:rPr>
                <w:sz w:val="24"/>
                <w:szCs w:val="24"/>
              </w:rPr>
              <w:t xml:space="preserve">-ринг, чемпионат по интеллектуальным играм)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12 319,69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2 457,43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13 444,74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2 197,6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2 634,62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1 656,97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3 720,87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3 234,68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15 465,28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3 087,97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3 377,31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3 700,0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3 080,43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614,36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672,11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27 235,13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6 398,1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7 323,0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8 075,82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3 238,21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23 531,06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4 443,4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5 887,66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32 918,72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6 330,0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7 393,18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8 095,54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37. Проведение мероприятий, направленных на развитие художественной самодеятельности, в том числе фестиваля «Студенческая весна»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9 196,07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1 841,75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2 014,32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2 170,0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6 146,14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1 280,0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1 344,22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38. Привлечение молодежи к участию в трудовых акциях, республиканских месячниках, субботниках, других мероприятиях по благоустройству и озеленению территорий, населенных пунктов, природных и культурно-исторических объектов, в том числе в историко-краеведческой экспедиции «Замки Беларуси»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6 839,54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626,42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685,12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39. Проведение республиканского конкурса «Молодежь за чистоту городов и сел»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Минприроды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29 670,66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5 445,0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5 145,0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6 721,08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7 359,58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40. Проведение мероприятий, направленных на вовлечение молодежи в инновационную деятельность, повышение ее предпринимательской активности (</w:t>
            </w:r>
            <w:proofErr w:type="spellStart"/>
            <w:r w:rsidRPr="00757148">
              <w:rPr>
                <w:sz w:val="24"/>
                <w:szCs w:val="24"/>
              </w:rPr>
              <w:t>стартап</w:t>
            </w:r>
            <w:proofErr w:type="spellEnd"/>
            <w:r w:rsidRPr="00757148">
              <w:rPr>
                <w:sz w:val="24"/>
                <w:szCs w:val="24"/>
              </w:rPr>
              <w:t>-мероприятия), а также на профессиональную ориентацию молодежи и обеспечение ее занятости (с участием в их организации облисполкомов)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12 319,69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2 457,43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3 530,43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614,36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672,11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41. Проведение республиканского молодежного конкурса «100 идей для Беларуси» (с участием в его организации облисполкомов)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12 319,69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2 457,43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5 427,23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652,3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727,97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2 286,83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960,13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12 339,14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2 459,35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2 689,79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10 241,26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2 674,0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1 843,07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2 016,32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2 207,87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30 382,36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10 500,0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5 560,0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9 378,53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6 174,17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1 040,0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2 190,0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1 312,71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971,46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12 302,72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2 343,6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1 958,1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2 810,0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3 091,02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42. Проведение республиканского конкурса молодежных инновационных проектов в сфере высоких технологий «Беларусь-</w:t>
            </w:r>
            <w:proofErr w:type="spellStart"/>
            <w:r w:rsidRPr="00757148">
              <w:rPr>
                <w:sz w:val="24"/>
                <w:szCs w:val="24"/>
              </w:rPr>
              <w:t>стартап</w:t>
            </w:r>
            <w:proofErr w:type="spellEnd"/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11 645,62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5 022,0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6 623,62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43. Проведение республиканского фестиваля-конкурса среди учащихся учреждений общего среднего, профессионально-технического и среднего специального образования «Лестница успеха»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«Центр поддержки и развития юношеского предпринимательства»)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6 900,19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1 249,92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1 376,2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1 505,52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1 648,55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44. Проведение республиканского информационно-</w:t>
            </w:r>
            <w:proofErr w:type="spellStart"/>
            <w:r w:rsidRPr="00757148">
              <w:rPr>
                <w:sz w:val="24"/>
                <w:szCs w:val="24"/>
              </w:rPr>
              <w:t>профориентационного</w:t>
            </w:r>
            <w:proofErr w:type="spellEnd"/>
            <w:r w:rsidRPr="00757148">
              <w:rPr>
                <w:sz w:val="24"/>
                <w:szCs w:val="24"/>
              </w:rPr>
              <w:t xml:space="preserve"> проекта «ПРОФ-БУМ»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2 966,3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1 766,3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45. Проведение республиканского конкурса «Молодой предприниматель»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8 282,19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3 782,19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46. Проведение мероприятий, направленных на развитие добровольческого движения в молодежной среде (благотворительные акции, недели добра, выставки, </w:t>
            </w:r>
            <w:proofErr w:type="spellStart"/>
            <w:r w:rsidRPr="00757148">
              <w:rPr>
                <w:sz w:val="24"/>
                <w:szCs w:val="24"/>
              </w:rPr>
              <w:t>флеш</w:t>
            </w:r>
            <w:proofErr w:type="spellEnd"/>
            <w:r w:rsidRPr="00757148">
              <w:rPr>
                <w:sz w:val="24"/>
                <w:szCs w:val="24"/>
              </w:rPr>
              <w:t xml:space="preserve">-мобы и другое)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(общественные организации)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общественных организаций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собственных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6 157,83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728,4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581,1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2 142,0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1 634,19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1 072,14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12 339,14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2 459,35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2 689,79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11 210,22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5 740,92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2 044,8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1 074,5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10 752,26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2 050,0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1 070,0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47. Проведение семинаров, тренингов, информационных выставок, школ, слетов волонтеров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«БРСМ», РМОО «Лига добровольного труда молодежи»)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17 250,37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3 124,8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3 440,4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3 763,8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4 121,37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4 503,96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865,9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534,25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801,0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1 028,28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1 274,53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12 339,14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2 459,35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2 689,79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3 242,1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345,0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416,53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1 280,57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5 456,14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1 344,22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48. Организация волонтерского движения «Доброе сердце»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3 080,47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614,4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672,11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9 196,07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1 841,75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2 014,32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2 170,0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49. Проведение республиканского конкурса «Волонтер года»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(РМОО «Лига добровольного труда молодежи»)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3 080,47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614,4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672,11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2 032,55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326,3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364,15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561,81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480,29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815,73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485,73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50. Проведение республиканского фестиваля творчества «Зажги свою звезду» с участием молодых инвалидов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«Белорусская ассоциация помощи детям-инвалидам и молодым инвалидам»)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13 800,29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2 240,0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2 499,84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2 752,32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3 011,04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3 297,09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51. Проведение мероприятий, направленных на развитие </w:t>
            </w:r>
            <w:proofErr w:type="spellStart"/>
            <w:r w:rsidRPr="00757148">
              <w:rPr>
                <w:sz w:val="24"/>
                <w:szCs w:val="24"/>
              </w:rPr>
              <w:t>студотрядовского</w:t>
            </w:r>
            <w:proofErr w:type="spellEnd"/>
            <w:r w:rsidRPr="00757148">
              <w:rPr>
                <w:sz w:val="24"/>
                <w:szCs w:val="24"/>
              </w:rPr>
              <w:t xml:space="preserve"> движения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«БРСМ», РМОО «Лига добровольного труда молодежи»)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общественных организаций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собственных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8 635,52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1 763,8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1 437,55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576,0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2 262,0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2 596,17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29 972,62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5 580,0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5 282,12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6 730,5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7 380,0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5 490,57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1 760,0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1 140,0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2 590,57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34 378,59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5 800,0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6 472,8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5 748,68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8 537,11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14 302,26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4 570,0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52. Льготное кредитование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 и приступивших к работе по распределению или направлению (направленных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ОАО «АСБ </w:t>
            </w:r>
            <w:proofErr w:type="spellStart"/>
            <w:r w:rsidRPr="00757148">
              <w:rPr>
                <w:sz w:val="24"/>
                <w:szCs w:val="24"/>
              </w:rPr>
              <w:t>Беларусбанк</w:t>
            </w:r>
            <w:proofErr w:type="spellEnd"/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8 587 456,06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1 798 060,0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990 241,46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735 582,0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2 416 979,8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2 646 592,8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7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9 417 821,43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1 928 785,8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1 149 606,56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893 064,78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2 601 159,54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2 845 204,75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8 777 540,24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1 827 780,0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1 028 500,97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767 169,11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2 457 128,39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2 696 961,77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640 281,19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101 005,8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121 105,59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125 895,67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144 031,15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148 242,98</w:t>
            </w:r>
          </w:p>
        </w:tc>
      </w:tr>
      <w:tr w:rsidR="00146214" w:rsidRPr="00757148" w:rsidTr="00146214">
        <w:trPr>
          <w:trHeight w:val="23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Задача 4. Оказание поддержки социально значимым и общественным инициативам молодежи, органам ученического</w:t>
            </w:r>
            <w:r w:rsidRPr="00757148">
              <w:rPr>
                <w:sz w:val="24"/>
                <w:szCs w:val="24"/>
              </w:rPr>
              <w:br/>
              <w:t>и студенческого самоуправления, активизация деятельности детских и молодежных общественных объединений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53. Проведение мероприятий, в том числе научно-практических конференций, в целях поддержки социально значимых и общественных инициатив молодежи, развития научного потенциала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12 372,23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2 240,0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2 470,38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2 701,85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56 271,8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9 250,0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15 203,02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16 987,29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8 831,49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8 864,5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8 864,5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8 804,17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1 530,0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2 016,3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2 207,87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54. Проведение межвузовского конкурса студенческих фильмов «</w:t>
            </w:r>
            <w:proofErr w:type="spellStart"/>
            <w:r w:rsidRPr="00757148">
              <w:rPr>
                <w:sz w:val="24"/>
                <w:szCs w:val="24"/>
              </w:rPr>
              <w:t>Видеорадиус</w:t>
            </w:r>
            <w:proofErr w:type="spellEnd"/>
            <w:r w:rsidRPr="00757148">
              <w:rPr>
                <w:sz w:val="24"/>
                <w:szCs w:val="24"/>
              </w:rPr>
              <w:t xml:space="preserve"> БНТУ»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2017, 2018, 2020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13 220,56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5 022,0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2 529,22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5 669,34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55. Проведение мероприятий, направленных на развитие и поддержку молодежных общественных организаций (объединений), субкультур и движений, в том числе международных и республиканских смотров-конкурсов, полевых лагерей и слетов с участием представителей ОО «БРПО», БМООСП, юных инспекторов дорожного движения, молодежных отрядов охраны правопорядка, учащихся военно-патриотических классов (с участием в их организации облисполкомов и Минского горисполкома)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30 804,26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5 580,0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6 143,6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6 721,08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7 359,58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МЧС (общественные организации)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выделенных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69 029,63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11 907,9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12 900,22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13 429,52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13 264,56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17 527,43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30 950,57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6 175,94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6 754,63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7 420,0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87 060,83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26 078,0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12 306,98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23 956,69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14 719,16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72 196,11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15 583,2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7 280,52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19 669,46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17 662,99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39 515,21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6 550,0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7 308,11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7 654,05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8 362,0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9 641,05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8 581,49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1 550,0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1 310,0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2 013,62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2 207,87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56. Проведение республиканских и международных обучающих семинаров, тренингов для лидеров молодежных и детских общественных объединений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(РОО «Белорусская Ассоциация клубов ЮНЕСКО»)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61 608,51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11 160,0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12 287,2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13 442,15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14 719,16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57. Проведение республиканской спартакиады среди молодежных отрядов охраны правопорядка «Академия мужества»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БРСМ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собственных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58. Проведение международных и республиканских мероприятий по развитию творческой инициативы молодежи, в том числе фестиваля сценического искусства «</w:t>
            </w:r>
            <w:proofErr w:type="spellStart"/>
            <w:r w:rsidRPr="00757148">
              <w:rPr>
                <w:sz w:val="24"/>
                <w:szCs w:val="24"/>
              </w:rPr>
              <w:t>DanceofEurope</w:t>
            </w:r>
            <w:proofErr w:type="spellEnd"/>
            <w:r w:rsidRPr="00757148">
              <w:rPr>
                <w:sz w:val="24"/>
                <w:szCs w:val="24"/>
              </w:rPr>
              <w:t xml:space="preserve">», соревнования по </w:t>
            </w:r>
            <w:proofErr w:type="spellStart"/>
            <w:r w:rsidRPr="00757148">
              <w:rPr>
                <w:sz w:val="24"/>
                <w:szCs w:val="24"/>
              </w:rPr>
              <w:t>черлидингу</w:t>
            </w:r>
            <w:proofErr w:type="spellEnd"/>
            <w:r w:rsidRPr="00757148">
              <w:rPr>
                <w:sz w:val="24"/>
                <w:szCs w:val="24"/>
              </w:rPr>
              <w:t xml:space="preserve"> среди учреждений образования, чемпионата по современным танцам среди студентов и школьников, фестивалей сценического искусства в областных центрах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«Белорусская лига танца»)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 ОО «Белорусская лига танца»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собственных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59. Проведение международного межвузовского конкурса грации и артистического мастерства «Королева Весна» в рамках международного проекта «Королева студенчества» (с участием в его организации облисполкомов)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9 864,26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Гомельский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6 160,86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1 116,0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1 228,72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1 344,22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3 888,43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60. Проведение республиканского конкурса «Лидер XXI века»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10 777,19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2 232,0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912,93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2 688,43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2 943,83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5 160,86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945,0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1 054,62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1 270,28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1 390,96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2 471,92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1 471,92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61. Проведение республиканского конкурса «Студент года» (с участием в его организации облисполкомов)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5 617,2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1 138,9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1 271,01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1 530,93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1 676,36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4 536,31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761,6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849,95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1 303,75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1 121,01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3 710,0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2 210,0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Гродненский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2017-2019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4 301,94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1 271,01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1 530,93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1 891,0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770,0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1 121,0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3 053,96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558,0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735,96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62. Реализация молодежных инициатив в глобальной компьютерной сети Интернет, в том числе на портале «Молодежь Беларуси», сайте «100 идей для Беларуси»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Брестский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1 994,98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489,8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431,0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348,24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720,94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11 791,87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4 697,5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5 929,29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663,98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63. Развитие международного молодежного сотрудничества, в том числе формирование делегаций Республики Беларусь и обеспечение их участия в мероприятиях, проводимых под эгидой Совета по делам молодежи государств - участников СНГ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33 022,14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5 360,0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5 981,76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6 585,92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7 204,99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7 889,47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Могилевский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2 435,17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446,4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588,77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64. Проведение международного молодежного форума государств - участников СНГ «Дружба без границ»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(НДЦ «Зубренок»)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92 412,71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16 740,0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18 430,74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20 163,23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22 078,74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65. Проведение Совета по делам молодежи СНГ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45 035,73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25 035,73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 xml:space="preserve">66. Проведение выставки «100 идей для СНГ»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(ОО «БРСМ»)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11 721,08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6 721,08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67. Проведение отчетно-выборных конференций, слетов, съездов молодежных общественных организаций (объединений), в том числе ОО «БРСМ»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  <w:r w:rsidRPr="00757148">
              <w:rPr>
                <w:sz w:val="24"/>
                <w:szCs w:val="24"/>
              </w:rPr>
              <w:t xml:space="preserve"> (РСОО «БКМО», ОО «БРСМ», ОО «БРПО»)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5 500,0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68. Проведение международного молодежного профсоюзного форума «ТЕМП»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ФПБ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22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пределах собственных средств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2 460,0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69. Информационная поддержка мероприятий, осуществляемых в сфере молодежной политики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6 166,12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1 000,0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1 120,0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1 235,19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1 350,93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1 460,0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70. Проведение мероприятий, направленных на развитие ученического и студенческого самоуправления, молодежного парламентаризма, в том числе школ актива, дней самоуправления, дней студента, конференций, форумов, смен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proofErr w:type="spellStart"/>
            <w:r w:rsidRPr="00757148">
              <w:rPr>
                <w:sz w:val="24"/>
                <w:szCs w:val="24"/>
              </w:rPr>
              <w:t>Минобразование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2016, 2017, 2019, 2020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7 830,74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1 587,7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1 771,87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2 134,21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2 336,96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Витебский облисполком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8 832,83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1 432,1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1 764,44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1 926,29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2 110,0</w:t>
            </w:r>
          </w:p>
        </w:tc>
      </w:tr>
      <w:tr w:rsidR="00146214" w:rsidRPr="00757148" w:rsidTr="00146214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Минский горисполком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2016-2020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20 268,15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3 803,5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3 853,5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5 112,72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5 598,43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852 884,97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148 597,6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155 951,14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146 199,82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215 276,39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186 860,02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327 414,38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67 086,6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51 990,64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52 389,61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88 330,26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67 617,27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525 470,59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81 511,0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103 960,5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93 810,21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126 946,13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119 242,75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бюджет, местные бюджеты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13 623 011,69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2 486 545,1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2 372 930,46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1 636 840,0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3 465 890,7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3 660 805,43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в том числе: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9 966 873,18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1 947 938,9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1 643 459,46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889 823,0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2 618 450,0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2 867 201,82</w:t>
            </w:r>
          </w:p>
        </w:tc>
      </w:tr>
      <w:tr w:rsidR="00146214" w:rsidRPr="00757148" w:rsidTr="00146214">
        <w:trPr>
          <w:trHeight w:val="238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DE1903">
            <w:pPr>
              <w:spacing w:after="0"/>
              <w:ind w:right="-319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местные бюдже</w:t>
            </w:r>
            <w:r w:rsidR="00DE1903" w:rsidRPr="00757148">
              <w:rPr>
                <w:sz w:val="24"/>
                <w:szCs w:val="24"/>
              </w:rPr>
              <w:t>т</w:t>
            </w:r>
            <w:r w:rsidRPr="00757148">
              <w:rPr>
                <w:sz w:val="24"/>
                <w:szCs w:val="24"/>
              </w:rPr>
              <w:t>ы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3 656 138,51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538 606,2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729 471,0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747 017,0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847 440,7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214" w:rsidRPr="00757148" w:rsidRDefault="00146214" w:rsidP="0045248D">
            <w:pPr>
              <w:spacing w:after="0"/>
              <w:rPr>
                <w:sz w:val="24"/>
                <w:szCs w:val="24"/>
              </w:rPr>
            </w:pPr>
            <w:r w:rsidRPr="00757148">
              <w:rPr>
                <w:sz w:val="24"/>
                <w:szCs w:val="24"/>
              </w:rPr>
              <w:t>793 603,61</w:t>
            </w:r>
          </w:p>
        </w:tc>
      </w:tr>
    </w:tbl>
    <w:p w:rsidR="00146214" w:rsidRPr="00757148" w:rsidRDefault="00146214" w:rsidP="0045248D">
      <w:pPr>
        <w:spacing w:after="0"/>
        <w:rPr>
          <w:sz w:val="24"/>
          <w:szCs w:val="24"/>
        </w:rPr>
      </w:pPr>
    </w:p>
    <w:p w:rsidR="00102399" w:rsidRPr="00757148" w:rsidRDefault="00102399" w:rsidP="00DE1903">
      <w:pPr>
        <w:spacing w:after="0"/>
        <w:rPr>
          <w:sz w:val="24"/>
          <w:szCs w:val="24"/>
        </w:rPr>
      </w:pPr>
    </w:p>
    <w:sectPr w:rsidR="00102399" w:rsidRPr="00757148" w:rsidSect="004524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14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371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915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65E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21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01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48D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21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797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14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7BF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24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0D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3CAB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03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6B6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E5A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65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5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65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5E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52724</Words>
  <Characters>300531</Characters>
  <Application>Microsoft Office Word</Application>
  <DocSecurity>0</DocSecurity>
  <Lines>2504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2019-01-29T07:13:00Z</dcterms:created>
  <dcterms:modified xsi:type="dcterms:W3CDTF">2019-01-31T04:37:00Z</dcterms:modified>
</cp:coreProperties>
</file>