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90" w:rsidRPr="00112E90" w:rsidRDefault="00F45590" w:rsidP="00F45590">
      <w:pPr>
        <w:shd w:val="clear" w:color="auto" w:fill="FFFFFF"/>
        <w:spacing w:after="0" w:line="280" w:lineRule="exact"/>
        <w:ind w:left="5528"/>
        <w:jc w:val="both"/>
        <w:rPr>
          <w:rFonts w:ascii="Times New Roman" w:hAnsi="Times New Roman" w:cs="Times New Roman"/>
          <w:sz w:val="30"/>
          <w:szCs w:val="30"/>
        </w:rPr>
      </w:pPr>
      <w:r w:rsidRPr="00112E90"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 </w:t>
      </w:r>
    </w:p>
    <w:p w:rsidR="00F45590" w:rsidRPr="00112E90" w:rsidRDefault="00F45590" w:rsidP="00F45590">
      <w:pPr>
        <w:shd w:val="clear" w:color="auto" w:fill="FFFFFF"/>
        <w:spacing w:after="0" w:line="280" w:lineRule="exact"/>
        <w:ind w:left="552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12E90">
        <w:rPr>
          <w:rFonts w:ascii="Times New Roman" w:hAnsi="Times New Roman" w:cs="Times New Roman"/>
          <w:color w:val="000000"/>
          <w:sz w:val="30"/>
          <w:szCs w:val="30"/>
        </w:rPr>
        <w:t xml:space="preserve">к решению </w:t>
      </w:r>
    </w:p>
    <w:p w:rsidR="00F45590" w:rsidRPr="00112E90" w:rsidRDefault="00F45590" w:rsidP="00F45590">
      <w:pPr>
        <w:shd w:val="clear" w:color="auto" w:fill="FFFFFF"/>
        <w:spacing w:after="0" w:line="280" w:lineRule="exact"/>
        <w:ind w:left="552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12E90">
        <w:rPr>
          <w:rFonts w:ascii="Times New Roman" w:hAnsi="Times New Roman" w:cs="Times New Roman"/>
          <w:color w:val="000000"/>
          <w:sz w:val="30"/>
          <w:szCs w:val="30"/>
        </w:rPr>
        <w:t>Лепельского</w:t>
      </w:r>
      <w:proofErr w:type="spellEnd"/>
      <w:r w:rsidRPr="00112E90">
        <w:rPr>
          <w:rFonts w:ascii="Times New Roman" w:hAnsi="Times New Roman" w:cs="Times New Roman"/>
          <w:color w:val="000000"/>
          <w:sz w:val="30"/>
          <w:szCs w:val="30"/>
        </w:rPr>
        <w:t xml:space="preserve"> районного исполнительного комитета</w:t>
      </w:r>
    </w:p>
    <w:p w:rsidR="00F45590" w:rsidRPr="00112E90" w:rsidRDefault="00F45590" w:rsidP="00F45590">
      <w:pPr>
        <w:shd w:val="clear" w:color="auto" w:fill="FFFFFF"/>
        <w:spacing w:after="0" w:line="280" w:lineRule="exact"/>
        <w:ind w:left="5528"/>
        <w:jc w:val="both"/>
        <w:rPr>
          <w:rFonts w:ascii="Times New Roman" w:hAnsi="Times New Roman" w:cs="Times New Roman"/>
          <w:sz w:val="30"/>
          <w:szCs w:val="30"/>
        </w:rPr>
      </w:pPr>
      <w:r w:rsidRPr="00112E90">
        <w:rPr>
          <w:rFonts w:ascii="Times New Roman" w:hAnsi="Times New Roman" w:cs="Times New Roman"/>
          <w:color w:val="000000"/>
          <w:sz w:val="30"/>
          <w:szCs w:val="30"/>
        </w:rPr>
        <w:t>08.05.2018 № 420</w:t>
      </w:r>
    </w:p>
    <w:p w:rsidR="00F45590" w:rsidRPr="00112E90" w:rsidRDefault="00F45590" w:rsidP="00F45590">
      <w:pPr>
        <w:shd w:val="clear" w:color="auto" w:fill="FFFFFF"/>
        <w:spacing w:after="0" w:line="280" w:lineRule="exact"/>
        <w:ind w:left="5528"/>
        <w:jc w:val="both"/>
        <w:rPr>
          <w:rFonts w:ascii="Times New Roman" w:hAnsi="Times New Roman" w:cs="Times New Roman"/>
          <w:sz w:val="30"/>
          <w:szCs w:val="30"/>
        </w:rPr>
      </w:pPr>
      <w:r w:rsidRPr="00112E90">
        <w:rPr>
          <w:rFonts w:ascii="Times New Roman" w:hAnsi="Times New Roman" w:cs="Times New Roman"/>
          <w:color w:val="000000"/>
          <w:sz w:val="30"/>
          <w:szCs w:val="30"/>
        </w:rPr>
        <w:t xml:space="preserve">(в редакции решения </w:t>
      </w:r>
      <w:proofErr w:type="spellStart"/>
      <w:r w:rsidRPr="00112E90">
        <w:rPr>
          <w:rFonts w:ascii="Times New Roman" w:hAnsi="Times New Roman" w:cs="Times New Roman"/>
          <w:color w:val="000000"/>
          <w:sz w:val="30"/>
          <w:szCs w:val="30"/>
        </w:rPr>
        <w:t>Лепельского</w:t>
      </w:r>
      <w:proofErr w:type="spellEnd"/>
      <w:r w:rsidRPr="00112E90">
        <w:rPr>
          <w:rFonts w:ascii="Times New Roman" w:hAnsi="Times New Roman" w:cs="Times New Roman"/>
          <w:color w:val="000000"/>
          <w:sz w:val="30"/>
          <w:szCs w:val="30"/>
        </w:rPr>
        <w:t xml:space="preserve"> районного исполнительного комитета</w:t>
      </w:r>
    </w:p>
    <w:p w:rsidR="00F45590" w:rsidRPr="00112E90" w:rsidRDefault="00F45590" w:rsidP="00F45590">
      <w:pPr>
        <w:shd w:val="clear" w:color="auto" w:fill="FFFFFF"/>
        <w:spacing w:after="0" w:line="280" w:lineRule="exact"/>
        <w:ind w:left="552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15</w:t>
      </w:r>
      <w:r w:rsidRPr="00112E90">
        <w:rPr>
          <w:rFonts w:ascii="Times New Roman" w:hAnsi="Times New Roman" w:cs="Times New Roman"/>
          <w:color w:val="000000"/>
          <w:sz w:val="30"/>
          <w:szCs w:val="30"/>
        </w:rPr>
        <w:t>.0</w:t>
      </w:r>
      <w:r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112E90">
        <w:rPr>
          <w:rFonts w:ascii="Times New Roman" w:hAnsi="Times New Roman" w:cs="Times New Roman"/>
          <w:color w:val="000000"/>
          <w:sz w:val="30"/>
          <w:szCs w:val="30"/>
        </w:rPr>
        <w:t>.20</w:t>
      </w:r>
      <w:r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Pr="00112E90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>
        <w:rPr>
          <w:rFonts w:ascii="Times New Roman" w:hAnsi="Times New Roman" w:cs="Times New Roman"/>
          <w:color w:val="000000"/>
          <w:sz w:val="30"/>
          <w:szCs w:val="30"/>
        </w:rPr>
        <w:t>963</w:t>
      </w:r>
      <w:r w:rsidRPr="00112E90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F45590" w:rsidRDefault="00F45590" w:rsidP="00F45590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F45590" w:rsidRPr="00402024" w:rsidRDefault="00F45590" w:rsidP="00F45590">
      <w:pPr>
        <w:shd w:val="clear" w:color="auto" w:fill="FFFFFF"/>
        <w:spacing w:line="280" w:lineRule="exact"/>
        <w:ind w:right="5256"/>
        <w:jc w:val="both"/>
        <w:rPr>
          <w:rFonts w:ascii="Times New Roman" w:hAnsi="Times New Roman" w:cs="Times New Roman"/>
          <w:sz w:val="30"/>
          <w:szCs w:val="30"/>
        </w:rPr>
      </w:pPr>
      <w:r w:rsidRPr="00402024">
        <w:rPr>
          <w:rFonts w:ascii="Times New Roman" w:hAnsi="Times New Roman" w:cs="Times New Roman"/>
          <w:sz w:val="30"/>
          <w:szCs w:val="30"/>
        </w:rPr>
        <w:t xml:space="preserve">Состав постоянно действующей комиссии по координации работы по содействию занятости населения </w:t>
      </w:r>
      <w:proofErr w:type="spellStart"/>
      <w:r w:rsidRPr="00402024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Pr="00402024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F45590" w:rsidRPr="00402024" w:rsidRDefault="00F45590" w:rsidP="00F455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6884"/>
      </w:tblGrid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Урбан Игорь Геннадьевич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Совета депутатов, председатель комиссии (по согласованию)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Терешкова Оксана Анатольевна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  исполнительного комитета (далее - райисполком), заместитель председателя комиссии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Азарёнок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исполнительного комитета заместитель председателя комиссии (депутат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Совета депутатов)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отделением социальной адаптации и            реабилитации государственного учреждения «Территориальный центр социального обслуживания населения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района» - секретарь комиссии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Пшонка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отдела архитектуры и         строительства, жилищно-коммунального хозяйства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Азарёнок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управления- начальник отдела по занятости населения управления по труду, занятости и социальной защите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Шендалесов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Илья Юрьевич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 УЗ «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Лепельской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центральной районной больницы» (депутат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Совета депутатов)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Хейлик Ольга Николаевна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отдела Витебского областного управления Фонда социальной защиты населения Министерства труда и социальной защиты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Белященко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Олеговна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отдела юридического и по работе с обращениями граждан и юридических лиц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Лясун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отдела по образованию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Фралова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финансового отдела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Болотник Андрей Леонидович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коммунального унитарного производственного предприятия «Боровка»</w:t>
            </w: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Милый Юрий Владимирович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объединения     профсоюзов (депутат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Совета депутатов)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Бородич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Майя Анатольевна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инспекции Министерства по налогам и сборам Республики Беларусь по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Лепельскому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району (депутат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районного Совета депутатов)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Кляшторная Наталья Леонидовна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архитектуры и </w:t>
            </w:r>
            <w:proofErr w:type="gram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строительства,   </w:t>
            </w:r>
            <w:proofErr w:type="gram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коммунального хозяйства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Бородейко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начальника - начальник милиции   общественной безопасности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РОВД </w:t>
            </w:r>
          </w:p>
        </w:tc>
      </w:tr>
      <w:tr w:rsidR="00F45590" w:rsidRPr="00402024" w:rsidTr="006E7222">
        <w:trPr>
          <w:trHeight w:val="20"/>
        </w:trPr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Михно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Виктор Николаевич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Буланчиков</w:t>
            </w:r>
            <w:proofErr w:type="spellEnd"/>
            <w:r w:rsidRPr="0040202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2024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0" w:type="auto"/>
            <w:shd w:val="clear" w:color="auto" w:fill="FFFFFF"/>
          </w:tcPr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землеустройства райисполкома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Лепельского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газосн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бжения филиала «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Чашникское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Витебскоблгаз</w:t>
            </w:r>
            <w:proofErr w:type="spellEnd"/>
            <w:r w:rsidRPr="004020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5590" w:rsidRPr="00402024" w:rsidRDefault="00F45590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45590" w:rsidRDefault="00F45590" w:rsidP="00F45590">
      <w:pPr>
        <w:shd w:val="clear" w:color="auto" w:fill="FFFFFF"/>
        <w:spacing w:line="280" w:lineRule="exact"/>
        <w:ind w:right="5256"/>
        <w:jc w:val="both"/>
      </w:pPr>
    </w:p>
    <w:p w:rsidR="00A92202" w:rsidRDefault="00A92202">
      <w:bookmarkStart w:id="0" w:name="_GoBack"/>
      <w:bookmarkEnd w:id="0"/>
    </w:p>
    <w:sectPr w:rsidR="00A92202" w:rsidSect="00762E77">
      <w:pgSz w:w="11906" w:h="16838"/>
      <w:pgMar w:top="851" w:right="849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FE"/>
    <w:rsid w:val="002A2BFE"/>
    <w:rsid w:val="00A92202"/>
    <w:rsid w:val="00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1752-857A-4D7B-8C4C-CA8A8C9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2021-03-25T07:36:00Z</dcterms:created>
  <dcterms:modified xsi:type="dcterms:W3CDTF">2021-03-25T07:36:00Z</dcterms:modified>
</cp:coreProperties>
</file>