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00246B6A" w:rsidRPr="00246B6A">
              <w:rPr>
                <w:rFonts w:ascii="Times New Roman" w:hAnsi="Times New Roman" w:cs="Times New Roman"/>
                <w:spacing w:val="-20"/>
                <w:sz w:val="30"/>
                <w:szCs w:val="30"/>
              </w:rPr>
              <w:t>заявление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 xml:space="preserve">свидетельство о смерти либо копия решения суда об объявлении гражданина (гражданки) умершим (умершей) - в случае смерти супруга (супруги) </w:t>
            </w:r>
            <w:r w:rsidRPr="00333BDF">
              <w:rPr>
                <w:rFonts w:ascii="Times New Roman" w:hAnsi="Times New Roman" w:cs="Times New Roman"/>
                <w:spacing w:val="-20"/>
                <w:sz w:val="30"/>
                <w:szCs w:val="30"/>
              </w:rPr>
              <w:lastRenderedPageBreak/>
              <w:t>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rsidRPr="00333BDF">
              <w:rPr>
                <w:rFonts w:ascii="Times New Roman" w:hAnsi="Times New Roman" w:cs="Times New Roman"/>
                <w:spacing w:val="-20"/>
                <w:sz w:val="30"/>
                <w:szCs w:val="30"/>
              </w:rPr>
              <w:lastRenderedPageBreak/>
              <w:t xml:space="preserve">помощи - для несовершеннолетних, 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00246B6A" w:rsidRPr="00246B6A">
              <w:rPr>
                <w:rFonts w:ascii="Times New Roman" w:hAnsi="Times New Roman" w:cs="Times New Roman"/>
                <w:spacing w:val="-20"/>
                <w:sz w:val="30"/>
                <w:szCs w:val="30"/>
              </w:rPr>
              <w:t>заявление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bookmarkStart w:id="0" w:name="_GoBack"/>
            <w:bookmarkEnd w:id="0"/>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w:t>
            </w:r>
            <w:r w:rsidRPr="00246B6A">
              <w:rPr>
                <w:rFonts w:ascii="Times New Roman" w:hAnsi="Times New Roman" w:cs="Times New Roman"/>
                <w:spacing w:val="-20"/>
                <w:sz w:val="30"/>
                <w:szCs w:val="30"/>
              </w:rPr>
              <w:lastRenderedPageBreak/>
              <w:t>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4678"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246B6A">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w:t>
            </w:r>
            <w:r w:rsidRPr="00246B6A">
              <w:rPr>
                <w:rFonts w:ascii="Times New Roman" w:hAnsi="Times New Roman" w:cs="Times New Roman"/>
                <w:spacing w:val="-20"/>
                <w:sz w:val="30"/>
                <w:szCs w:val="30"/>
              </w:rPr>
              <w:lastRenderedPageBreak/>
              <w:t>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4678" w:type="dxa"/>
          </w:tcPr>
          <w:p w:rsidR="008E2B51"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несовершеннолетнего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документ для выезда за границу несовершеннолетнего (при его наличии) - </w:t>
            </w:r>
            <w:r w:rsidRPr="00246B6A">
              <w:rPr>
                <w:rFonts w:ascii="Times New Roman" w:hAnsi="Times New Roman" w:cs="Times New Roman"/>
                <w:spacing w:val="-20"/>
                <w:sz w:val="30"/>
                <w:szCs w:val="30"/>
              </w:rPr>
              <w:lastRenderedPageBreak/>
              <w:t>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идентификационной карты в срочном </w:t>
            </w:r>
            <w:r w:rsidRPr="00333BDF">
              <w:rPr>
                <w:rFonts w:ascii="Times New Roman" w:hAnsi="Times New Roman" w:cs="Times New Roman"/>
                <w:spacing w:val="-20"/>
                <w:sz w:val="30"/>
                <w:szCs w:val="30"/>
              </w:rPr>
              <w:lastRenderedPageBreak/>
              <w:t>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246B6A" w:rsidP="00246B6A">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идентификационной карты, содержащее информацию об обстоятельствах ее утраты (хищения)</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w:t>
            </w:r>
            <w:r w:rsidRPr="00333BDF">
              <w:rPr>
                <w:rFonts w:ascii="Times New Roman" w:hAnsi="Times New Roman" w:cs="Times New Roman"/>
                <w:spacing w:val="-20"/>
                <w:sz w:val="30"/>
                <w:szCs w:val="30"/>
              </w:rPr>
              <w:lastRenderedPageBreak/>
              <w:t>идентификационной карты в срочномпорядке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w:t>
            </w:r>
            <w:r w:rsidRPr="00246B6A">
              <w:rPr>
                <w:rFonts w:ascii="Times New Roman" w:hAnsi="Times New Roman" w:cs="Times New Roman"/>
                <w:spacing w:val="-20"/>
                <w:sz w:val="30"/>
                <w:szCs w:val="30"/>
              </w:rPr>
              <w:lastRenderedPageBreak/>
              <w:t>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w:t>
            </w:r>
            <w:r w:rsidRPr="00333BDF">
              <w:rPr>
                <w:rFonts w:ascii="Times New Roman" w:hAnsi="Times New Roman" w:cs="Times New Roman"/>
                <w:spacing w:val="-20"/>
                <w:sz w:val="30"/>
                <w:szCs w:val="30"/>
              </w:rPr>
              <w:lastRenderedPageBreak/>
              <w:t>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246B6A"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z w:val="30"/>
                <w:szCs w:val="30"/>
              </w:rPr>
              <w:lastRenderedPageBreak/>
              <w:t>10 лет - для граждан Республики Беларусь, не достигших 64-летнего возраста</w:t>
            </w:r>
            <w:r w:rsidRPr="00246B6A">
              <w:rPr>
                <w:rFonts w:ascii="Times New Roman" w:hAnsi="Times New Roman" w:cs="Times New Roman"/>
                <w:sz w:val="30"/>
                <w:szCs w:val="30"/>
              </w:rPr>
              <w:br/>
            </w:r>
            <w:r w:rsidRPr="00246B6A">
              <w:rPr>
                <w:rFonts w:ascii="Times New Roman" w:hAnsi="Times New Roman" w:cs="Times New Roman"/>
                <w:sz w:val="30"/>
                <w:szCs w:val="30"/>
              </w:rPr>
              <w:br/>
              <w:t>до достижения 100-, 125-летнего возраста - для граждан Республики Беларусь, достигших соответственно 64-, 99-летнего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свидетельство (документ) о рождении несовершеннолетнего - при </w:t>
            </w:r>
            <w:r w:rsidRPr="00246B6A">
              <w:rPr>
                <w:rFonts w:ascii="Times New Roman" w:hAnsi="Times New Roman" w:cs="Times New Roman"/>
                <w:spacing w:val="-20"/>
                <w:sz w:val="30"/>
                <w:szCs w:val="30"/>
              </w:rPr>
              <w:lastRenderedPageBreak/>
              <w:t>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w:t>
            </w:r>
            <w:r w:rsidRPr="00333BDF">
              <w:rPr>
                <w:rFonts w:ascii="Times New Roman" w:hAnsi="Times New Roman" w:cs="Times New Roman"/>
                <w:spacing w:val="-20"/>
                <w:sz w:val="30"/>
                <w:szCs w:val="30"/>
              </w:rPr>
              <w:lastRenderedPageBreak/>
              <w:t>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обмена паспорта в срочном </w:t>
            </w:r>
            <w:r w:rsidRPr="00333BDF">
              <w:rPr>
                <w:rFonts w:ascii="Times New Roman" w:hAnsi="Times New Roman" w:cs="Times New Roman"/>
                <w:spacing w:val="-20"/>
                <w:sz w:val="30"/>
                <w:szCs w:val="30"/>
              </w:rPr>
              <w:lastRenderedPageBreak/>
              <w:t>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11.2-1.1. достигшему 14-летнего возраста</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идентификационная  карта, подлежащая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документы, подтверждающие внесение изменений, исправлений (при </w:t>
            </w:r>
            <w:r w:rsidRPr="00246B6A">
              <w:rPr>
                <w:rFonts w:ascii="Times New Roman" w:hAnsi="Times New Roman" w:cs="Times New Roman"/>
                <w:spacing w:val="-20"/>
                <w:sz w:val="30"/>
                <w:szCs w:val="30"/>
              </w:rPr>
              <w:lastRenderedPageBreak/>
              <w:t>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обмена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w:t>
            </w:r>
            <w:r w:rsidRPr="00333BDF">
              <w:rPr>
                <w:rFonts w:ascii="Times New Roman" w:hAnsi="Times New Roman" w:cs="Times New Roman"/>
                <w:spacing w:val="-20"/>
                <w:sz w:val="30"/>
                <w:szCs w:val="30"/>
              </w:rPr>
              <w:lastRenderedPageBreak/>
              <w:t>(оформивших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идентификационную  карту несовершеннолетнего, подлежащую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свидетельство (документ) о рождении несовершеннолетнего - при </w:t>
            </w:r>
            <w:r w:rsidRPr="00246B6A">
              <w:rPr>
                <w:rFonts w:ascii="Times New Roman" w:hAnsi="Times New Roman" w:cs="Times New Roman"/>
                <w:spacing w:val="-20"/>
                <w:sz w:val="30"/>
                <w:szCs w:val="30"/>
              </w:rPr>
              <w:lastRenderedPageBreak/>
              <w:t>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w:t>
            </w:r>
            <w:r w:rsidRPr="00333BDF">
              <w:rPr>
                <w:rFonts w:ascii="Times New Roman" w:hAnsi="Times New Roman" w:cs="Times New Roman"/>
                <w:spacing w:val="-20"/>
                <w:sz w:val="30"/>
                <w:szCs w:val="30"/>
              </w:rPr>
              <w:lastRenderedPageBreak/>
              <w:t>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идентификационной карты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246B6A">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биометрического паспорта, содержащее сведения об обстоятельствах его утраты (хищения) (в случае утраты (хищения)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биометрический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1,5 базовой величины - для несовершеннолетних граждан, не достигших 14-летнего возраста,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w:t>
            </w:r>
            <w:r w:rsidRPr="00333BDF">
              <w:rPr>
                <w:rFonts w:ascii="Times New Roman" w:hAnsi="Times New Roman" w:cs="Times New Roman"/>
                <w:spacing w:val="-20"/>
                <w:sz w:val="30"/>
                <w:szCs w:val="30"/>
              </w:rPr>
              <w:lastRenderedPageBreak/>
              <w:t>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w:t>
            </w:r>
            <w:r w:rsidRPr="00333BDF">
              <w:rPr>
                <w:rFonts w:ascii="Times New Roman" w:hAnsi="Times New Roman" w:cs="Times New Roman"/>
                <w:spacing w:val="-20"/>
                <w:sz w:val="30"/>
                <w:szCs w:val="30"/>
              </w:rPr>
              <w:lastRenderedPageBreak/>
              <w:t>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0A59B8" w:rsidRPr="00333BDF" w:rsidRDefault="00F65D06" w:rsidP="001A5486">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анкета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фотография заявителя, соответствующая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свидетельство (документ) о рождении ребенка заявителя - в случае, если </w:t>
            </w:r>
            <w:r w:rsidRPr="00F65D06">
              <w:rPr>
                <w:rFonts w:ascii="Times New Roman" w:hAnsi="Times New Roman" w:cs="Times New Roman"/>
                <w:spacing w:val="-20"/>
                <w:sz w:val="30"/>
                <w:szCs w:val="30"/>
              </w:rPr>
              <w:lastRenderedPageBreak/>
              <w:t>заявитель имеет ребенка, не достигшего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w:t>
            </w:r>
            <w:r w:rsidRPr="00F65D06">
              <w:rPr>
                <w:rFonts w:ascii="Times New Roman" w:hAnsi="Times New Roman" w:cs="Times New Roman"/>
                <w:spacing w:val="-20"/>
                <w:sz w:val="30"/>
                <w:szCs w:val="30"/>
              </w:rPr>
              <w:lastRenderedPageBreak/>
              <w:t>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справка военного комиссариата (обособленного подразделения военного комиссариата), в котором гражданин </w:t>
            </w:r>
            <w:r w:rsidRPr="00F65D06">
              <w:rPr>
                <w:rFonts w:ascii="Times New Roman" w:hAnsi="Times New Roman" w:cs="Times New Roman"/>
                <w:spacing w:val="-20"/>
                <w:sz w:val="30"/>
                <w:szCs w:val="30"/>
              </w:rPr>
              <w:lastRenderedPageBreak/>
              <w:t>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внесение платы</w:t>
            </w:r>
          </w:p>
        </w:tc>
        <w:tc>
          <w:tcPr>
            <w:tcW w:w="2551" w:type="dxa"/>
          </w:tcPr>
          <w:p w:rsidR="000A59B8" w:rsidRPr="00F65D06"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z w:val="30"/>
                <w:szCs w:val="30"/>
              </w:rPr>
              <w:lastRenderedPageBreak/>
              <w:t>бесплатно - для граждан Республики Беларусь, находящихся на полном государственном обеспечении</w:t>
            </w:r>
            <w:r w:rsidRPr="00F65D06">
              <w:rPr>
                <w:rFonts w:ascii="Times New Roman" w:hAnsi="Times New Roman" w:cs="Times New Roman"/>
                <w:sz w:val="30"/>
                <w:szCs w:val="30"/>
              </w:rPr>
              <w:br/>
            </w:r>
            <w:r w:rsidRPr="00F65D06">
              <w:rPr>
                <w:rFonts w:ascii="Times New Roman" w:hAnsi="Times New Roman" w:cs="Times New Roman"/>
                <w:sz w:val="30"/>
                <w:szCs w:val="30"/>
              </w:rPr>
              <w:br/>
              <w:t>5 базовых величин - для участников Великой Отечественной войны, пенсионеров, инвалидов</w:t>
            </w:r>
            <w:r w:rsidRPr="00F65D06">
              <w:rPr>
                <w:rFonts w:ascii="Times New Roman" w:hAnsi="Times New Roman" w:cs="Times New Roman"/>
                <w:sz w:val="30"/>
                <w:szCs w:val="30"/>
              </w:rPr>
              <w:br/>
            </w:r>
            <w:r w:rsidRPr="00F65D06">
              <w:rPr>
                <w:rFonts w:ascii="Times New Roman" w:hAnsi="Times New Roman" w:cs="Times New Roman"/>
                <w:sz w:val="30"/>
                <w:szCs w:val="30"/>
              </w:rPr>
              <w:br/>
              <w:t xml:space="preserve">10 базовых величин - для иных граждан Республики </w:t>
            </w:r>
            <w:r w:rsidRPr="00F65D06">
              <w:rPr>
                <w:rFonts w:ascii="Times New Roman" w:hAnsi="Times New Roman" w:cs="Times New Roman"/>
                <w:sz w:val="30"/>
                <w:szCs w:val="30"/>
              </w:rPr>
              <w:lastRenderedPageBreak/>
              <w:t>Беларусь</w:t>
            </w:r>
            <w:r w:rsidRPr="00F65D06">
              <w:rPr>
                <w:rFonts w:ascii="Times New Roman" w:hAnsi="Times New Roman" w:cs="Times New Roman"/>
                <w:sz w:val="30"/>
                <w:szCs w:val="30"/>
              </w:rPr>
              <w:br/>
            </w:r>
            <w:r w:rsidRPr="00F65D06">
              <w:rPr>
                <w:rFonts w:ascii="Times New Roman" w:hAnsi="Times New Roman" w:cs="Times New Roman"/>
                <w:sz w:val="30"/>
                <w:szCs w:val="30"/>
              </w:rPr>
              <w:br/>
              <w:t>200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F65D06" w:rsidP="00305D9F">
            <w:pPr>
              <w:pStyle w:val="ConsPlusNormal"/>
              <w:suppressAutoHyphens/>
              <w:spacing w:line="280" w:lineRule="exact"/>
              <w:ind w:right="80"/>
              <w:rPr>
                <w:rFonts w:ascii="Times New Roman" w:hAnsi="Times New Roman" w:cs="Times New Roman"/>
                <w:spacing w:val="-20"/>
                <w:sz w:val="30"/>
                <w:szCs w:val="30"/>
              </w:rPr>
            </w:pPr>
            <w:r w:rsidRPr="00F65D06">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анкету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w:t>
            </w:r>
            <w:r w:rsidRPr="00F65D06">
              <w:rPr>
                <w:rFonts w:ascii="Times New Roman" w:hAnsi="Times New Roman" w:cs="Times New Roman"/>
                <w:spacing w:val="-20"/>
                <w:sz w:val="30"/>
                <w:szCs w:val="30"/>
              </w:rPr>
              <w:lastRenderedPageBreak/>
              <w:t>определения принадлежности к 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w:t>
            </w:r>
            <w:r w:rsidRPr="00F65D06">
              <w:rPr>
                <w:rFonts w:ascii="Times New Roman" w:hAnsi="Times New Roman" w:cs="Times New Roman"/>
                <w:spacing w:val="-20"/>
                <w:sz w:val="30"/>
                <w:szCs w:val="30"/>
              </w:rPr>
              <w:lastRenderedPageBreak/>
              <w:t>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w:t>
            </w:r>
            <w:r w:rsidRPr="00F65D06">
              <w:rPr>
                <w:rFonts w:ascii="Times New Roman" w:hAnsi="Times New Roman" w:cs="Times New Roman"/>
                <w:spacing w:val="-20"/>
                <w:sz w:val="30"/>
                <w:szCs w:val="30"/>
              </w:rPr>
              <w:lastRenderedPageBreak/>
              <w:t>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lastRenderedPageBreak/>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внесение платы, - для несовершеннолетних, достигших 14-летнего возраста</w:t>
            </w:r>
          </w:p>
        </w:tc>
        <w:tc>
          <w:tcPr>
            <w:tcW w:w="2551"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5 базовых величин - для инвалидов</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10 базовых величин - для иных граждан Республики Беларусь, постоянно проживающих в </w:t>
            </w:r>
            <w:r w:rsidRPr="00F65D06">
              <w:rPr>
                <w:rFonts w:ascii="Times New Roman" w:hAnsi="Times New Roman" w:cs="Times New Roman"/>
                <w:spacing w:val="-20"/>
                <w:sz w:val="30"/>
                <w:szCs w:val="30"/>
              </w:rPr>
              <w:lastRenderedPageBreak/>
              <w:t>Республике Беларусь</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200 евро - для иных 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 ВЫДАЧА БИОМЕТРИЧЕСКОГО ВИДА НА ЖИТЕЛЬСТВО В РЕСПУБЛИКЕ БЕЛАРУСЬ ИНОСТРАННОГО ГРАЖДАНИНА, </w:t>
            </w:r>
            <w:r w:rsidRPr="00333BDF">
              <w:rPr>
                <w:rFonts w:ascii="Times New Roman" w:hAnsi="Times New Roman" w:cs="Times New Roman"/>
                <w:spacing w:val="-20"/>
                <w:sz w:val="30"/>
                <w:szCs w:val="30"/>
              </w:rPr>
              <w:lastRenderedPageBreak/>
              <w:t>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11.10.2. достигшим 14-летнего </w:t>
            </w:r>
            <w:r w:rsidRPr="00333BDF">
              <w:rPr>
                <w:rFonts w:ascii="Times New Roman" w:hAnsi="Times New Roman" w:cs="Times New Roman"/>
                <w:spacing w:val="-20"/>
                <w:sz w:val="30"/>
                <w:szCs w:val="30"/>
              </w:rPr>
              <w:lastRenderedPageBreak/>
              <w:t>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w:t>
            </w:r>
            <w:r w:rsidRPr="00333BDF">
              <w:rPr>
                <w:rFonts w:ascii="Times New Roman" w:hAnsi="Times New Roman" w:cs="Times New Roman"/>
                <w:spacing w:val="-20"/>
                <w:sz w:val="30"/>
                <w:szCs w:val="30"/>
              </w:rPr>
              <w:lastRenderedPageBreak/>
              <w:t>(при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подачи </w:t>
            </w:r>
            <w:r w:rsidRPr="00333BDF">
              <w:rPr>
                <w:rFonts w:ascii="Times New Roman" w:hAnsi="Times New Roman" w:cs="Times New Roman"/>
                <w:spacing w:val="-20"/>
                <w:sz w:val="30"/>
                <w:szCs w:val="30"/>
              </w:rPr>
              <w:lastRenderedPageBreak/>
              <w:t>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утраченного (похищенного) </w:t>
            </w:r>
            <w:r w:rsidRPr="00333BDF">
              <w:rPr>
                <w:rFonts w:ascii="Times New Roman" w:hAnsi="Times New Roman" w:cs="Times New Roman"/>
                <w:spacing w:val="-20"/>
                <w:sz w:val="30"/>
                <w:szCs w:val="30"/>
              </w:rPr>
              <w:lastRenderedPageBreak/>
              <w:t>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без гражданства, которым </w:t>
            </w:r>
            <w:r w:rsidRPr="00333BDF">
              <w:rPr>
                <w:rFonts w:ascii="Times New Roman" w:hAnsi="Times New Roman" w:cs="Times New Roman"/>
                <w:spacing w:val="-20"/>
                <w:sz w:val="30"/>
                <w:szCs w:val="30"/>
              </w:rPr>
              <w:lastRenderedPageBreak/>
              <w:t>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w:t>
            </w:r>
            <w:r w:rsidRPr="00333BDF">
              <w:rPr>
                <w:rFonts w:ascii="Times New Roman" w:hAnsi="Times New Roman" w:cs="Times New Roman"/>
                <w:spacing w:val="-20"/>
                <w:sz w:val="30"/>
                <w:szCs w:val="30"/>
              </w:rPr>
              <w:lastRenderedPageBreak/>
              <w:t>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выдачу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утраченного (похищенного) вида на жительство в Республике Беларусь, биометрического </w:t>
            </w:r>
            <w:r w:rsidRPr="00333BDF">
              <w:rPr>
                <w:rFonts w:ascii="Times New Roman" w:hAnsi="Times New Roman" w:cs="Times New Roman"/>
                <w:spacing w:val="-20"/>
                <w:sz w:val="30"/>
                <w:szCs w:val="30"/>
              </w:rPr>
              <w:lastRenderedPageBreak/>
              <w:t>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w:t>
            </w:r>
            <w:r w:rsidR="00F65D06" w:rsidRPr="00F65D06">
              <w:rPr>
                <w:rFonts w:ascii="Times New Roman" w:hAnsi="Times New Roman" w:cs="Times New Roman"/>
                <w:spacing w:val="-20"/>
                <w:sz w:val="30"/>
                <w:szCs w:val="30"/>
              </w:rPr>
              <w:t>ОБМЕН ВИДА НА ЖИТЕЛЬСТВО В РЕСПУБЛИКЕ БЕЛАРУСЬ, БИОМЕТРИЧЕСКОГО  ВИДА НА ЖИТЕЛЬСТВО ИНОСТРАННОМУ ГРАЖДАНИНУ ИЛИ ЛИЦУ БЕЗ ГРАЖДАНСТВА, ПОСТОЯННО ПР</w:t>
            </w:r>
            <w:r w:rsidR="00F65D06">
              <w:rPr>
                <w:rFonts w:ascii="Times New Roman" w:hAnsi="Times New Roman" w:cs="Times New Roman"/>
                <w:spacing w:val="-20"/>
                <w:sz w:val="30"/>
                <w:szCs w:val="30"/>
              </w:rPr>
              <w:t>ОЖИВАЮЩИМ В РЕСПУБЛИКЕ БЕЛАРУСЬ</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11.11.1. достигшим 14-летнего возраста либо не достигшим </w:t>
            </w:r>
            <w:r w:rsidRPr="00333BDF">
              <w:rPr>
                <w:rFonts w:ascii="Times New Roman" w:hAnsi="Times New Roman" w:cs="Times New Roman"/>
                <w:spacing w:val="-20"/>
                <w:sz w:val="30"/>
                <w:szCs w:val="30"/>
              </w:rPr>
              <w:lastRenderedPageBreak/>
              <w:t>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w:t>
            </w:r>
            <w:r w:rsidRPr="00333BDF">
              <w:rPr>
                <w:rFonts w:ascii="Times New Roman" w:hAnsi="Times New Roman" w:cs="Times New Roman"/>
                <w:spacing w:val="-20"/>
                <w:sz w:val="30"/>
                <w:szCs w:val="30"/>
              </w:rPr>
              <w:lastRenderedPageBreak/>
              <w:t>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лет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11.11.2. не </w:t>
            </w:r>
            <w:r w:rsidRPr="00333BDF">
              <w:rPr>
                <w:rFonts w:ascii="Times New Roman" w:hAnsi="Times New Roman" w:cs="Times New Roman"/>
                <w:spacing w:val="-20"/>
                <w:sz w:val="30"/>
                <w:szCs w:val="30"/>
              </w:rPr>
              <w:lastRenderedPageBreak/>
              <w:t>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законный представитель </w:t>
            </w:r>
            <w:r w:rsidRPr="00333BDF">
              <w:rPr>
                <w:rFonts w:ascii="Times New Roman" w:hAnsi="Times New Roman" w:cs="Times New Roman"/>
                <w:spacing w:val="-20"/>
                <w:sz w:val="30"/>
                <w:szCs w:val="30"/>
              </w:rPr>
              <w:lastRenderedPageBreak/>
              <w:t>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11.12.1. на основании решения о </w:t>
            </w:r>
            <w:r w:rsidRPr="00333BDF">
              <w:rPr>
                <w:rFonts w:ascii="Times New Roman" w:hAnsi="Times New Roman" w:cs="Times New Roman"/>
                <w:spacing w:val="-20"/>
                <w:sz w:val="30"/>
                <w:szCs w:val="30"/>
              </w:rPr>
              <w:lastRenderedPageBreak/>
              <w:t>предоставлении статуса беженца в Республике Беларусь</w:t>
            </w:r>
          </w:p>
        </w:tc>
        <w:tc>
          <w:tcPr>
            <w:tcW w:w="2835" w:type="dxa"/>
            <w:vMerge w:val="restart"/>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 xml:space="preserve">Департамент по гражданству и миграции Министерства </w:t>
            </w:r>
            <w:r w:rsidRPr="00F65D06">
              <w:rPr>
                <w:rFonts w:ascii="Times New Roman" w:hAnsi="Times New Roman" w:cs="Times New Roman"/>
                <w:spacing w:val="-20"/>
                <w:sz w:val="30"/>
                <w:szCs w:val="30"/>
              </w:rPr>
              <w:lastRenderedPageBreak/>
              <w:t>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принятия решения о </w:t>
            </w:r>
            <w:r w:rsidRPr="00333BDF">
              <w:rPr>
                <w:rFonts w:ascii="Times New Roman" w:hAnsi="Times New Roman" w:cs="Times New Roman"/>
                <w:spacing w:val="-20"/>
                <w:sz w:val="30"/>
                <w:szCs w:val="30"/>
              </w:rPr>
              <w:lastRenderedPageBreak/>
              <w:t>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5 лет - для лиц, которым предоставлен </w:t>
            </w:r>
            <w:r w:rsidRPr="00333BDF">
              <w:rPr>
                <w:rFonts w:ascii="Times New Roman" w:hAnsi="Times New Roman" w:cs="Times New Roman"/>
                <w:spacing w:val="-20"/>
                <w:sz w:val="30"/>
                <w:szCs w:val="30"/>
              </w:rPr>
              <w:lastRenderedPageBreak/>
              <w:t>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11.12.2. которому предоставлен статус беженца в Республике Беларусь, в связи с </w:t>
            </w:r>
            <w:r w:rsidRPr="00333BDF">
              <w:rPr>
                <w:rFonts w:ascii="Times New Roman" w:hAnsi="Times New Roman" w:cs="Times New Roman"/>
                <w:spacing w:val="-20"/>
                <w:sz w:val="30"/>
                <w:szCs w:val="30"/>
              </w:rPr>
              <w:lastRenderedPageBreak/>
              <w:t>достижением 14-летнего возраста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 xml:space="preserve">Департамент по гражданству и миграции Министерства внутренних дел (заявление подается в подразделение по гражданству и миграции </w:t>
            </w:r>
            <w:r w:rsidRPr="00F65D06">
              <w:rPr>
                <w:rFonts w:ascii="Times New Roman" w:hAnsi="Times New Roman" w:cs="Times New Roman"/>
                <w:spacing w:val="-20"/>
                <w:sz w:val="30"/>
                <w:szCs w:val="30"/>
              </w:rPr>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11.12.3. в случае утраты (хищения)  удостоверения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11.13.1. в случае истечения срока его действия, непригодности для </w:t>
            </w:r>
            <w:r w:rsidRPr="00333BDF">
              <w:rPr>
                <w:rFonts w:ascii="Times New Roman" w:hAnsi="Times New Roman" w:cs="Times New Roman"/>
                <w:spacing w:val="-20"/>
                <w:sz w:val="30"/>
                <w:szCs w:val="30"/>
              </w:rPr>
              <w:lastRenderedPageBreak/>
              <w:t>использования, израсходования листов, предназначенных для отметок</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 xml:space="preserve">Департамент по гражданству и миграции Министерства внутренних дел (заявление подается в подразделение по </w:t>
            </w:r>
            <w:r w:rsidRPr="00F65D06">
              <w:rPr>
                <w:rFonts w:ascii="Times New Roman" w:hAnsi="Times New Roman" w:cs="Times New Roman"/>
                <w:spacing w:val="-20"/>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две цветные фотографии заявителя, соответствующие его возрасту, размером </w:t>
            </w:r>
            <w:r w:rsidRPr="00333BDF">
              <w:rPr>
                <w:rFonts w:ascii="Times New Roman" w:hAnsi="Times New Roman" w:cs="Times New Roman"/>
                <w:spacing w:val="-20"/>
                <w:sz w:val="30"/>
                <w:szCs w:val="30"/>
              </w:rPr>
              <w:lastRenderedPageBreak/>
              <w:t>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лет - для лиц, которым предоставлен статус беженца в Республике Беларусь, не </w:t>
            </w:r>
            <w:r w:rsidRPr="00333BDF">
              <w:rPr>
                <w:rFonts w:ascii="Times New Roman" w:hAnsi="Times New Roman" w:cs="Times New Roman"/>
                <w:spacing w:val="-20"/>
                <w:sz w:val="30"/>
                <w:szCs w:val="30"/>
              </w:rPr>
              <w:lastRenderedPageBreak/>
              <w:t>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w:t>
            </w:r>
            <w:r w:rsidRPr="00333BDF">
              <w:rPr>
                <w:rFonts w:ascii="Times New Roman" w:hAnsi="Times New Roman" w:cs="Times New Roman"/>
                <w:spacing w:val="-20"/>
                <w:sz w:val="30"/>
                <w:szCs w:val="30"/>
              </w:rPr>
              <w:lastRenderedPageBreak/>
              <w:t>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(при его наличии) - для </w:t>
            </w:r>
            <w:r w:rsidRPr="00333BDF">
              <w:rPr>
                <w:rFonts w:ascii="Times New Roman" w:hAnsi="Times New Roman" w:cs="Times New Roman"/>
                <w:spacing w:val="-20"/>
                <w:sz w:val="30"/>
                <w:szCs w:val="30"/>
              </w:rPr>
              <w:lastRenderedPageBreak/>
              <w:t>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1,5 базовой величины - для иностранных граждан и лиц без гражданства, не </w:t>
            </w:r>
            <w:r w:rsidRPr="00333BDF">
              <w:rPr>
                <w:rFonts w:ascii="Times New Roman" w:hAnsi="Times New Roman" w:cs="Times New Roman"/>
                <w:spacing w:val="-20"/>
                <w:sz w:val="30"/>
                <w:szCs w:val="30"/>
              </w:rPr>
              <w:lastRenderedPageBreak/>
              <w:t>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w:t>
            </w:r>
            <w:r w:rsidRPr="00333BDF">
              <w:rPr>
                <w:rFonts w:ascii="Times New Roman" w:hAnsi="Times New Roman" w:cs="Times New Roman"/>
                <w:spacing w:val="-20"/>
                <w:sz w:val="30"/>
                <w:szCs w:val="30"/>
              </w:rPr>
              <w:lastRenderedPageBreak/>
              <w:t>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для временных выездов из Республики Беларусь иностранному </w:t>
            </w:r>
            <w:r w:rsidRPr="00333BDF">
              <w:rPr>
                <w:rFonts w:ascii="Times New Roman" w:hAnsi="Times New Roman" w:cs="Times New Roman"/>
                <w:spacing w:val="-20"/>
                <w:sz w:val="30"/>
                <w:szCs w:val="30"/>
              </w:rPr>
              <w:lastRenderedPageBreak/>
              <w:t>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w:t>
            </w:r>
            <w:r w:rsidRPr="00333BDF">
              <w:rPr>
                <w:rFonts w:ascii="Times New Roman" w:hAnsi="Times New Roman" w:cs="Times New Roman"/>
                <w:spacing w:val="-20"/>
                <w:sz w:val="30"/>
                <w:szCs w:val="30"/>
              </w:rPr>
              <w:lastRenderedPageBreak/>
              <w:t>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 xml:space="preserve">2 базовые величины - дополнительно за выдачу биометрического проездного документа </w:t>
            </w:r>
            <w:r w:rsidRPr="00333BDF">
              <w:rPr>
                <w:rFonts w:ascii="Times New Roman" w:hAnsi="Times New Roman" w:cs="Times New Roman"/>
                <w:spacing w:val="-20"/>
                <w:sz w:val="30"/>
                <w:szCs w:val="30"/>
              </w:rPr>
              <w:lastRenderedPageBreak/>
              <w:t>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биометрического проездного </w:t>
            </w:r>
            <w:r w:rsidRPr="00333BDF">
              <w:rPr>
                <w:rFonts w:ascii="Times New Roman" w:hAnsi="Times New Roman" w:cs="Times New Roman"/>
                <w:spacing w:val="-20"/>
                <w:sz w:val="30"/>
                <w:szCs w:val="30"/>
              </w:rPr>
              <w:lastRenderedPageBreak/>
              <w:t>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w:t>
            </w:r>
            <w:r w:rsidRPr="00333BDF">
              <w:rPr>
                <w:rFonts w:ascii="Times New Roman" w:hAnsi="Times New Roman" w:cs="Times New Roman"/>
                <w:spacing w:val="-20"/>
                <w:sz w:val="30"/>
                <w:szCs w:val="30"/>
              </w:rPr>
              <w:lastRenderedPageBreak/>
              <w:t>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w:t>
            </w:r>
            <w:r w:rsidR="00F65D06" w:rsidRPr="00F65D06">
              <w:rPr>
                <w:rFonts w:ascii="Times New Roman" w:hAnsi="Times New Roman" w:cs="Times New Roman"/>
                <w:spacing w:val="-20"/>
                <w:sz w:val="30"/>
                <w:szCs w:val="30"/>
              </w:rPr>
              <w:t>ОБМЕН ПРОЕЗДНОГО ДОКУМЕНТА РЕСПУБЛИКИ БЕЛАРУСЬ, БИОМЕТРИЧЕСКОГО ПРОЕЗДНОГО  ДОКУМЕНТА ИНОСТРАННОМУ ГРАЖ</w:t>
            </w:r>
            <w:r w:rsidR="00F65D06">
              <w:rPr>
                <w:rFonts w:ascii="Times New Roman" w:hAnsi="Times New Roman" w:cs="Times New Roman"/>
                <w:spacing w:val="-20"/>
                <w:sz w:val="30"/>
                <w:szCs w:val="30"/>
              </w:rPr>
              <w:t>ДАНИНУ ИЛИ ЛИЦУ БЕЗ ГРАЖДАНСТВА</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биометрического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обмена </w:t>
            </w:r>
            <w:r w:rsidRPr="00333BDF">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w:t>
            </w:r>
            <w:r w:rsidRPr="00333BDF">
              <w:rPr>
                <w:rFonts w:ascii="Times New Roman" w:hAnsi="Times New Roman" w:cs="Times New Roman"/>
                <w:spacing w:val="-20"/>
                <w:sz w:val="30"/>
                <w:szCs w:val="30"/>
              </w:rPr>
              <w:lastRenderedPageBreak/>
              <w:t>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w:t>
            </w:r>
            <w:r w:rsidRPr="00333BDF">
              <w:rPr>
                <w:rFonts w:ascii="Times New Roman" w:hAnsi="Times New Roman" w:cs="Times New Roman"/>
                <w:spacing w:val="-20"/>
                <w:sz w:val="30"/>
                <w:szCs w:val="30"/>
              </w:rPr>
              <w:lastRenderedPageBreak/>
              <w:t>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w:t>
            </w:r>
            <w:r w:rsidRPr="00333BDF">
              <w:rPr>
                <w:rFonts w:ascii="Times New Roman" w:hAnsi="Times New Roman" w:cs="Times New Roman"/>
                <w:spacing w:val="-20"/>
                <w:sz w:val="30"/>
                <w:szCs w:val="30"/>
              </w:rPr>
              <w:lastRenderedPageBreak/>
              <w:t>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w:t>
            </w:r>
            <w:r w:rsidRPr="00333BDF">
              <w:rPr>
                <w:rFonts w:ascii="Times New Roman" w:hAnsi="Times New Roman" w:cs="Times New Roman"/>
                <w:spacing w:val="-20"/>
                <w:sz w:val="30"/>
                <w:szCs w:val="30"/>
              </w:rPr>
              <w:lastRenderedPageBreak/>
              <w:t>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для иных иностранных граждан </w:t>
            </w:r>
            <w:r w:rsidRPr="00333BDF">
              <w:rPr>
                <w:rFonts w:ascii="Times New Roman" w:hAnsi="Times New Roman" w:cs="Times New Roman"/>
                <w:spacing w:val="-20"/>
                <w:sz w:val="30"/>
                <w:szCs w:val="30"/>
              </w:rPr>
              <w:lastRenderedPageBreak/>
              <w:t>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проездного </w:t>
            </w:r>
            <w:r w:rsidRPr="00333BDF">
              <w:rPr>
                <w:rFonts w:ascii="Times New Roman" w:hAnsi="Times New Roman" w:cs="Times New Roman"/>
                <w:spacing w:val="-20"/>
                <w:sz w:val="30"/>
                <w:szCs w:val="30"/>
              </w:rPr>
              <w:lastRenderedPageBreak/>
              <w:t>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проездного документа беженца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11.15-1.2. не </w:t>
            </w:r>
            <w:r w:rsidRPr="00333BDF">
              <w:rPr>
                <w:rFonts w:ascii="Times New Roman" w:hAnsi="Times New Roman" w:cs="Times New Roman"/>
                <w:spacing w:val="-20"/>
                <w:sz w:val="30"/>
                <w:szCs w:val="30"/>
              </w:rPr>
              <w:lastRenderedPageBreak/>
              <w:t>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законный представитель </w:t>
            </w:r>
            <w:r w:rsidRPr="00333BDF">
              <w:rPr>
                <w:rFonts w:ascii="Times New Roman" w:hAnsi="Times New Roman" w:cs="Times New Roman"/>
                <w:spacing w:val="-20"/>
                <w:sz w:val="30"/>
                <w:szCs w:val="30"/>
              </w:rPr>
              <w:lastRenderedPageBreak/>
              <w:t>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11.15-2.1. достигшим 14-летнего возраста либо не достигшим </w:t>
            </w:r>
            <w:r w:rsidRPr="00333BDF">
              <w:rPr>
                <w:rFonts w:ascii="Times New Roman" w:hAnsi="Times New Roman" w:cs="Times New Roman"/>
                <w:spacing w:val="-20"/>
                <w:sz w:val="30"/>
                <w:szCs w:val="30"/>
              </w:rPr>
              <w:lastRenderedPageBreak/>
              <w:t>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проездной документ беженца, </w:t>
            </w:r>
            <w:r w:rsidRPr="00333BDF">
              <w:rPr>
                <w:rFonts w:ascii="Times New Roman" w:hAnsi="Times New Roman" w:cs="Times New Roman"/>
                <w:spacing w:val="-20"/>
                <w:sz w:val="30"/>
                <w:szCs w:val="30"/>
              </w:rPr>
              <w:lastRenderedPageBreak/>
              <w:t>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базовой величины - для иностранных граждан и лиц без гражданства, не достигших 14-летнего </w:t>
            </w:r>
            <w:r w:rsidRPr="00333BDF">
              <w:rPr>
                <w:rFonts w:ascii="Times New Roman" w:hAnsi="Times New Roman" w:cs="Times New Roman"/>
                <w:spacing w:val="-20"/>
                <w:sz w:val="30"/>
                <w:szCs w:val="30"/>
              </w:rPr>
              <w:lastRenderedPageBreak/>
              <w:t>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11.15-2.2. не достигшим 14-летнего возраста (за </w:t>
            </w:r>
            <w:r w:rsidRPr="00333BDF">
              <w:rPr>
                <w:rFonts w:ascii="Times New Roman" w:hAnsi="Times New Roman" w:cs="Times New Roman"/>
                <w:spacing w:val="-20"/>
                <w:sz w:val="30"/>
                <w:szCs w:val="30"/>
              </w:rPr>
              <w:lastRenderedPageBreak/>
              <w:t>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w:t>
            </w:r>
            <w:r w:rsidRPr="00333BDF">
              <w:rPr>
                <w:rFonts w:ascii="Times New Roman" w:hAnsi="Times New Roman" w:cs="Times New Roman"/>
                <w:spacing w:val="-20"/>
                <w:sz w:val="30"/>
                <w:szCs w:val="30"/>
              </w:rPr>
              <w:lastRenderedPageBreak/>
              <w:t>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w:t>
            </w:r>
            <w:r w:rsidRPr="00333BDF">
              <w:rPr>
                <w:rFonts w:ascii="Times New Roman" w:hAnsi="Times New Roman" w:cs="Times New Roman"/>
                <w:spacing w:val="-20"/>
                <w:sz w:val="30"/>
                <w:szCs w:val="30"/>
              </w:rPr>
              <w:lastRenderedPageBreak/>
              <w:t>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w:t>
            </w:r>
            <w:r w:rsidRPr="00333BDF">
              <w:rPr>
                <w:rFonts w:ascii="Times New Roman" w:hAnsi="Times New Roman" w:cs="Times New Roman"/>
                <w:spacing w:val="-20"/>
                <w:sz w:val="30"/>
                <w:szCs w:val="30"/>
              </w:rPr>
              <w:lastRenderedPageBreak/>
              <w:t>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w:t>
            </w:r>
            <w:r w:rsidRPr="00333BDF">
              <w:rPr>
                <w:rFonts w:ascii="Times New Roman" w:hAnsi="Times New Roman" w:cs="Times New Roman"/>
                <w:spacing w:val="-20"/>
                <w:sz w:val="30"/>
                <w:szCs w:val="30"/>
              </w:rPr>
              <w:lastRenderedPageBreak/>
              <w:t>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F65D06" w:rsidRPr="00333BDF" w:rsidTr="00795EAF">
        <w:trPr>
          <w:trHeight w:val="1335"/>
        </w:trPr>
        <w:tc>
          <w:tcPr>
            <w:tcW w:w="1985" w:type="dxa"/>
            <w:vMerge w:val="restart"/>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w:t>
            </w:r>
            <w:r w:rsidRPr="00333BDF">
              <w:rPr>
                <w:rFonts w:ascii="Times New Roman" w:hAnsi="Times New Roman" w:cs="Times New Roman"/>
                <w:spacing w:val="-20"/>
                <w:sz w:val="30"/>
                <w:szCs w:val="30"/>
              </w:rPr>
              <w:lastRenderedPageBreak/>
              <w:t>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w:t>
            </w:r>
            <w:r w:rsidRPr="00333BDF">
              <w:rPr>
                <w:rFonts w:ascii="Times New Roman" w:hAnsi="Times New Roman" w:cs="Times New Roman"/>
                <w:spacing w:val="-20"/>
                <w:sz w:val="30"/>
                <w:szCs w:val="30"/>
              </w:rPr>
              <w:lastRenderedPageBreak/>
              <w:t>Республики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w:t>
            </w:r>
            <w:r w:rsidRPr="00333BDF">
              <w:rPr>
                <w:rFonts w:ascii="Times New Roman" w:hAnsi="Times New Roman" w:cs="Times New Roman"/>
                <w:spacing w:val="-20"/>
                <w:sz w:val="30"/>
                <w:szCs w:val="30"/>
              </w:rPr>
              <w:lastRenderedPageBreak/>
              <w:t>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документ, подтверждающий возможность проживания по месту предполагаемого временного проживания</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w:t>
            </w:r>
            <w:r w:rsidRPr="00333BDF">
              <w:rPr>
                <w:rFonts w:ascii="Times New Roman" w:hAnsi="Times New Roman" w:cs="Times New Roman"/>
                <w:spacing w:val="-20"/>
                <w:sz w:val="30"/>
                <w:szCs w:val="30"/>
              </w:rPr>
              <w:lastRenderedPageBreak/>
              <w:t>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333BDF">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65D06" w:rsidRPr="00333BDF" w:rsidTr="00795EAF">
        <w:trPr>
          <w:trHeight w:val="766"/>
        </w:trPr>
        <w:tc>
          <w:tcPr>
            <w:tcW w:w="1985" w:type="dxa"/>
            <w:vMerge/>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 xml:space="preserve">на срок действия </w:t>
            </w:r>
            <w:r w:rsidRPr="00F65D06">
              <w:rPr>
                <w:rFonts w:ascii="Times New Roman" w:hAnsi="Times New Roman" w:cs="Times New Roman"/>
                <w:sz w:val="30"/>
                <w:szCs w:val="30"/>
              </w:rPr>
              <w:lastRenderedPageBreak/>
              <w:t>заключенного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p w:rsidR="00F65D06" w:rsidRDefault="00F65D06" w:rsidP="00F65D06">
            <w:pPr>
              <w:pStyle w:val="ConsPlusNormal"/>
              <w:spacing w:line="280" w:lineRule="exact"/>
              <w:rPr>
                <w:rFonts w:ascii="Times New Roman" w:hAnsi="Times New Roman" w:cs="Times New Roman"/>
                <w:sz w:val="30"/>
                <w:szCs w:val="30"/>
              </w:rPr>
            </w:pPr>
          </w:p>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 xml:space="preserve">на срок действия заключенного трудового договора или гражданско-правового договора - в </w:t>
            </w:r>
            <w:r w:rsidRPr="00F65D06">
              <w:rPr>
                <w:rFonts w:ascii="Times New Roman" w:hAnsi="Times New Roman" w:cs="Times New Roman"/>
                <w:sz w:val="30"/>
                <w:szCs w:val="30"/>
              </w:rPr>
              <w:lastRenderedPageBreak/>
              <w:t>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"Дазвол на часоваепражыванне"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w:t>
            </w:r>
            <w:r w:rsidRPr="00333BDF">
              <w:rPr>
                <w:rFonts w:ascii="Times New Roman" w:hAnsi="Times New Roman" w:cs="Times New Roman"/>
                <w:spacing w:val="-20"/>
                <w:sz w:val="30"/>
                <w:szCs w:val="30"/>
              </w:rPr>
              <w:lastRenderedPageBreak/>
              <w:t>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F65D06">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w:t>
            </w:r>
            <w:r w:rsidRPr="00333BDF">
              <w:rPr>
                <w:rFonts w:ascii="Times New Roman" w:hAnsi="Times New Roman" w:cs="Times New Roman"/>
                <w:spacing w:val="-20"/>
                <w:sz w:val="30"/>
                <w:szCs w:val="30"/>
              </w:rPr>
              <w:lastRenderedPageBreak/>
              <w:t>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w:t>
            </w:r>
            <w:r w:rsidRPr="00333BDF">
              <w:rPr>
                <w:rFonts w:ascii="Times New Roman" w:hAnsi="Times New Roman" w:cs="Times New Roman"/>
                <w:spacing w:val="-20"/>
                <w:sz w:val="30"/>
                <w:szCs w:val="30"/>
              </w:rPr>
              <w:lastRenderedPageBreak/>
              <w:t>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w:t>
            </w:r>
            <w:r w:rsidRPr="00333BDF">
              <w:rPr>
                <w:rFonts w:ascii="Times New Roman" w:hAnsi="Times New Roman" w:cs="Times New Roman"/>
                <w:spacing w:val="-20"/>
                <w:sz w:val="30"/>
                <w:szCs w:val="30"/>
              </w:rPr>
              <w:lastRenderedPageBreak/>
              <w:t>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w:t>
            </w:r>
            <w:r w:rsidRPr="00333BDF">
              <w:rPr>
                <w:rFonts w:ascii="Times New Roman" w:hAnsi="Times New Roman" w:cs="Times New Roman"/>
                <w:spacing w:val="-20"/>
                <w:sz w:val="30"/>
                <w:szCs w:val="30"/>
              </w:rPr>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w:t>
            </w:r>
            <w:r w:rsidRPr="00333BDF">
              <w:rPr>
                <w:rFonts w:ascii="Times New Roman" w:hAnsi="Times New Roman" w:cs="Times New Roman"/>
                <w:spacing w:val="-20"/>
                <w:sz w:val="30"/>
                <w:szCs w:val="30"/>
              </w:rPr>
              <w:lastRenderedPageBreak/>
              <w:t>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органами местах иностранному гражданину или лицу без гражданства, временно </w:t>
            </w:r>
            <w:r w:rsidRPr="00333BDF">
              <w:rPr>
                <w:rFonts w:ascii="Times New Roman" w:hAnsi="Times New Roman" w:cs="Times New Roman"/>
                <w:spacing w:val="-20"/>
                <w:sz w:val="30"/>
                <w:szCs w:val="30"/>
              </w:rPr>
              <w:lastRenderedPageBreak/>
              <w:t>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rsidRPr="00333BDF">
              <w:rPr>
                <w:rFonts w:ascii="Times New Roman" w:hAnsi="Times New Roman" w:cs="Times New Roman"/>
                <w:spacing w:val="-20"/>
                <w:sz w:val="30"/>
                <w:szCs w:val="30"/>
              </w:rPr>
              <w:lastRenderedPageBreak/>
              <w:t>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w:t>
            </w:r>
            <w:r w:rsidRPr="00333BDF">
              <w:rPr>
                <w:rFonts w:ascii="Times New Roman" w:hAnsi="Times New Roman" w:cs="Times New Roman"/>
                <w:spacing w:val="-20"/>
                <w:sz w:val="30"/>
                <w:szCs w:val="30"/>
              </w:rPr>
              <w:lastRenderedPageBreak/>
              <w:t>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12.10. Выдача  визы для выезда из </w:t>
            </w:r>
            <w:r w:rsidRPr="00333BDF">
              <w:rPr>
                <w:rFonts w:ascii="Times New Roman" w:hAnsi="Times New Roman" w:cs="Times New Roman"/>
                <w:spacing w:val="-20"/>
                <w:sz w:val="30"/>
                <w:szCs w:val="30"/>
              </w:rPr>
              <w:lastRenderedPageBreak/>
              <w:t>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w:t>
            </w:r>
            <w:r w:rsidRPr="00333BDF">
              <w:rPr>
                <w:rFonts w:ascii="Times New Roman" w:hAnsi="Times New Roman" w:cs="Times New Roman"/>
                <w:spacing w:val="-20"/>
                <w:sz w:val="30"/>
                <w:szCs w:val="30"/>
              </w:rPr>
              <w:lastRenderedPageBreak/>
              <w:t>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указанного в </w:t>
            </w:r>
            <w:r w:rsidRPr="00333BDF">
              <w:rPr>
                <w:rFonts w:ascii="Times New Roman" w:hAnsi="Times New Roman" w:cs="Times New Roman"/>
                <w:spacing w:val="-20"/>
                <w:sz w:val="30"/>
                <w:szCs w:val="30"/>
              </w:rPr>
              <w:lastRenderedPageBreak/>
              <w:t>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r w:rsidRPr="00333BDF">
              <w:rPr>
                <w:rFonts w:ascii="Times New Roman" w:hAnsi="Times New Roman" w:cs="Times New Roman"/>
                <w:spacing w:val="-20"/>
                <w:sz w:val="30"/>
                <w:szCs w:val="30"/>
              </w:rPr>
              <w:lastRenderedPageBreak/>
              <w:t>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день со дня подачи заявления - в </w:t>
            </w:r>
            <w:r w:rsidRPr="00333BDF">
              <w:rPr>
                <w:rFonts w:ascii="Times New Roman" w:hAnsi="Times New Roman" w:cs="Times New Roman"/>
                <w:spacing w:val="-20"/>
                <w:sz w:val="30"/>
                <w:szCs w:val="30"/>
              </w:rPr>
              <w:lastRenderedPageBreak/>
              <w:t>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w:t>
            </w:r>
            <w:r w:rsidRPr="00333BDF">
              <w:rPr>
                <w:rFonts w:ascii="Times New Roman" w:hAnsi="Times New Roman" w:cs="Times New Roman"/>
                <w:spacing w:val="-20"/>
                <w:sz w:val="30"/>
                <w:szCs w:val="30"/>
              </w:rPr>
              <w:lastRenderedPageBreak/>
              <w:t>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w:t>
            </w:r>
            <w:r w:rsidRPr="00333BDF">
              <w:rPr>
                <w:rFonts w:ascii="Times New Roman" w:hAnsi="Times New Roman" w:cs="Times New Roman"/>
                <w:spacing w:val="-20"/>
                <w:sz w:val="30"/>
                <w:szCs w:val="30"/>
              </w:rPr>
              <w:lastRenderedPageBreak/>
              <w:t>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w:t>
            </w:r>
            <w:r w:rsidRPr="00333BDF">
              <w:rPr>
                <w:rFonts w:ascii="Times New Roman" w:hAnsi="Times New Roman" w:cs="Times New Roman"/>
                <w:spacing w:val="-20"/>
                <w:sz w:val="30"/>
                <w:szCs w:val="30"/>
              </w:rPr>
              <w:lastRenderedPageBreak/>
              <w:t>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12.13. Выдача документа об однократном приглашении иностранного гражданина или лица без гражданства в Республику Беларусь </w:t>
            </w:r>
            <w:r w:rsidRPr="00333BDF">
              <w:rPr>
                <w:rFonts w:ascii="Times New Roman" w:hAnsi="Times New Roman" w:cs="Times New Roman"/>
                <w:spacing w:val="-20"/>
                <w:sz w:val="30"/>
                <w:szCs w:val="30"/>
              </w:rPr>
              <w:lastRenderedPageBreak/>
              <w:t>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удостоверение беженца - для иностранных граждан и лиц без гражданства, которым предоставлен </w:t>
            </w:r>
            <w:r w:rsidRPr="00333BDF">
              <w:rPr>
                <w:rFonts w:ascii="Times New Roman" w:hAnsi="Times New Roman" w:cs="Times New Roman"/>
                <w:spacing w:val="-20"/>
                <w:sz w:val="30"/>
                <w:szCs w:val="30"/>
              </w:rPr>
              <w:lastRenderedPageBreak/>
              <w:t>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w:t>
            </w:r>
            <w:r w:rsidRPr="00333BDF">
              <w:rPr>
                <w:rFonts w:ascii="Times New Roman" w:hAnsi="Times New Roman" w:cs="Times New Roman"/>
                <w:spacing w:val="-20"/>
                <w:sz w:val="30"/>
                <w:szCs w:val="30"/>
              </w:rPr>
              <w:lastRenderedPageBreak/>
              <w:t>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w:t>
            </w:r>
            <w:r w:rsidRPr="00333BDF">
              <w:rPr>
                <w:rFonts w:ascii="Times New Roman" w:hAnsi="Times New Roman" w:cs="Times New Roman"/>
                <w:spacing w:val="-20"/>
                <w:sz w:val="30"/>
                <w:szCs w:val="30"/>
              </w:rPr>
              <w:lastRenderedPageBreak/>
              <w:t>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w:t>
            </w:r>
            <w:r w:rsidRPr="00333BDF">
              <w:rPr>
                <w:rFonts w:ascii="Times New Roman" w:hAnsi="Times New Roman" w:cs="Times New Roman"/>
                <w:spacing w:val="-20"/>
                <w:sz w:val="30"/>
                <w:szCs w:val="30"/>
              </w:rPr>
              <w:lastRenderedPageBreak/>
              <w:t>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t xml:space="preserve">до </w:t>
            </w:r>
            <w:r w:rsidR="000A59B8" w:rsidRPr="00333BDF">
              <w:rPr>
                <w:rFonts w:ascii="Times New Roman" w:hAnsi="Times New Roman" w:cs="Times New Roman"/>
                <w:spacing w:val="-20"/>
                <w:sz w:val="30"/>
                <w:szCs w:val="30"/>
              </w:rPr>
              <w:t xml:space="preserve">90 суток в течение календарного года - </w:t>
            </w:r>
            <w:r w:rsidR="000A59B8" w:rsidRPr="00333BDF">
              <w:rPr>
                <w:rFonts w:ascii="Times New Roman" w:hAnsi="Times New Roman" w:cs="Times New Roman"/>
                <w:spacing w:val="-20"/>
                <w:sz w:val="30"/>
                <w:szCs w:val="30"/>
              </w:rPr>
              <w:lastRenderedPageBreak/>
              <w:t>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w:t>
            </w:r>
            <w:r w:rsidRPr="00333BDF">
              <w:rPr>
                <w:rFonts w:ascii="Times New Roman" w:hAnsi="Times New Roman" w:cs="Times New Roman"/>
                <w:spacing w:val="-20"/>
                <w:sz w:val="30"/>
                <w:szCs w:val="30"/>
              </w:rPr>
              <w:lastRenderedPageBreak/>
              <w:t>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w:t>
            </w:r>
            <w:r w:rsidRPr="00333BDF">
              <w:rPr>
                <w:rFonts w:ascii="Times New Roman" w:hAnsi="Times New Roman" w:cs="Times New Roman"/>
                <w:spacing w:val="-20"/>
                <w:sz w:val="30"/>
                <w:szCs w:val="30"/>
              </w:rPr>
              <w:lastRenderedPageBreak/>
              <w:t>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иностранных граждан и лиц без гражданства, обратившихся с ходатайством о предоставлении статуса </w:t>
            </w:r>
            <w:r w:rsidRPr="00333BDF">
              <w:rPr>
                <w:rFonts w:ascii="Times New Roman" w:hAnsi="Times New Roman" w:cs="Times New Roman"/>
                <w:spacing w:val="-20"/>
                <w:sz w:val="30"/>
                <w:szCs w:val="30"/>
              </w:rPr>
              <w:lastRenderedPageBreak/>
              <w:t>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w:t>
            </w:r>
            <w:r w:rsidRPr="00333BDF">
              <w:rPr>
                <w:rFonts w:ascii="Times New Roman" w:hAnsi="Times New Roman" w:cs="Times New Roman"/>
                <w:spacing w:val="-20"/>
                <w:sz w:val="30"/>
                <w:szCs w:val="30"/>
              </w:rPr>
              <w:lastRenderedPageBreak/>
              <w:t>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w:t>
            </w:r>
            <w:r w:rsidRPr="00333BDF">
              <w:rPr>
                <w:rFonts w:ascii="Times New Roman" w:hAnsi="Times New Roman" w:cs="Times New Roman"/>
                <w:spacing w:val="-20"/>
                <w:sz w:val="30"/>
                <w:szCs w:val="30"/>
              </w:rPr>
              <w:lastRenderedPageBreak/>
              <w:t>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834BEE" w:rsidP="008D365F">
            <w:pPr>
              <w:pStyle w:val="ConsPlusNormal"/>
              <w:suppressAutoHyphens/>
              <w:spacing w:line="280" w:lineRule="exact"/>
              <w:ind w:right="68"/>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документов и (или) сведений от других государственных органов, </w:t>
            </w:r>
            <w:r w:rsidRPr="00333BDF">
              <w:rPr>
                <w:rFonts w:ascii="Times New Roman" w:hAnsi="Times New Roman" w:cs="Times New Roman"/>
                <w:spacing w:val="-20"/>
                <w:sz w:val="30"/>
                <w:szCs w:val="30"/>
              </w:rPr>
              <w:lastRenderedPageBreak/>
              <w:t>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12.17. </w:t>
            </w:r>
            <w:r w:rsidR="00834BEE" w:rsidRPr="00834BEE">
              <w:rPr>
                <w:rFonts w:ascii="Times New Roman" w:hAnsi="Times New Roman" w:cs="Times New Roman"/>
                <w:spacing w:val="-20"/>
                <w:sz w:val="30"/>
                <w:szCs w:val="30"/>
              </w:rPr>
              <w:t>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12.18. Однократное продление срока действия специального  </w:t>
            </w:r>
            <w:r w:rsidRPr="00333BDF">
              <w:rPr>
                <w:rFonts w:ascii="Times New Roman" w:hAnsi="Times New Roman" w:cs="Times New Roman"/>
                <w:spacing w:val="-20"/>
                <w:sz w:val="30"/>
                <w:szCs w:val="30"/>
              </w:rPr>
              <w:lastRenderedPageBreak/>
              <w:t>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 xml:space="preserve">подразделение по гражданству и миграции главного управления внутренних дел Минского городского </w:t>
            </w:r>
            <w:r w:rsidRPr="00834BEE">
              <w:rPr>
                <w:rFonts w:ascii="Times New Roman" w:hAnsi="Times New Roman" w:cs="Times New Roman"/>
                <w:spacing w:val="-20"/>
                <w:sz w:val="30"/>
                <w:szCs w:val="30"/>
              </w:rPr>
              <w:lastRenderedPageBreak/>
              <w:t>исполнительного комитета, управлений 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паспорт или иной документ, </w:t>
            </w:r>
            <w:r w:rsidRPr="00333BDF">
              <w:rPr>
                <w:rFonts w:ascii="Times New Roman" w:hAnsi="Times New Roman" w:cs="Times New Roman"/>
                <w:spacing w:val="-20"/>
                <w:sz w:val="30"/>
                <w:szCs w:val="30"/>
              </w:rPr>
              <w:lastRenderedPageBreak/>
              <w:t>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34BEE" w:rsidRDefault="00834BEE"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инвесторами, заключившими инвестиционный </w:t>
            </w:r>
            <w:r w:rsidRPr="00333BDF">
              <w:rPr>
                <w:rFonts w:ascii="Times New Roman" w:hAnsi="Times New Roman" w:cs="Times New Roman"/>
                <w:spacing w:val="-20"/>
                <w:sz w:val="30"/>
                <w:szCs w:val="30"/>
              </w:rPr>
              <w:lastRenderedPageBreak/>
              <w:t>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граждан, являющихся </w:t>
            </w:r>
            <w:r w:rsidRPr="00333BDF">
              <w:rPr>
                <w:rFonts w:ascii="Times New Roman" w:hAnsi="Times New Roman" w:cs="Times New Roman"/>
                <w:spacing w:val="-20"/>
                <w:sz w:val="30"/>
                <w:szCs w:val="30"/>
              </w:rPr>
              <w:lastRenderedPageBreak/>
              <w:t>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13.1. Регистрация по месту жительства граждан Республики Беларусь, иностранных граждан и лиц без гражданства, </w:t>
            </w:r>
            <w:r w:rsidRPr="00333BDF">
              <w:rPr>
                <w:rFonts w:ascii="Times New Roman" w:hAnsi="Times New Roman" w:cs="Times New Roman"/>
                <w:spacing w:val="-20"/>
                <w:sz w:val="30"/>
                <w:szCs w:val="30"/>
              </w:rPr>
              <w:lastRenderedPageBreak/>
              <w:t>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w:t>
            </w:r>
            <w:r w:rsidRPr="00834BEE">
              <w:rPr>
                <w:rFonts w:ascii="Times New Roman" w:hAnsi="Times New Roman" w:cs="Times New Roman"/>
                <w:spacing w:val="-20"/>
                <w:sz w:val="30"/>
                <w:szCs w:val="30"/>
              </w:rPr>
              <w:lastRenderedPageBreak/>
              <w:t>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органы опеки и </w:t>
            </w:r>
            <w:r w:rsidRPr="00834BEE">
              <w:rPr>
                <w:rFonts w:ascii="Times New Roman" w:hAnsi="Times New Roman" w:cs="Times New Roman"/>
                <w:spacing w:val="-20"/>
                <w:sz w:val="30"/>
                <w:szCs w:val="30"/>
              </w:rPr>
              <w:lastRenderedPageBreak/>
              <w:t>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w:t>
            </w:r>
            <w:r w:rsidRPr="00333BDF">
              <w:rPr>
                <w:rFonts w:ascii="Times New Roman" w:hAnsi="Times New Roman" w:cs="Times New Roman"/>
                <w:spacing w:val="-20"/>
                <w:sz w:val="30"/>
                <w:szCs w:val="30"/>
              </w:rPr>
              <w:lastRenderedPageBreak/>
              <w:t>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w:t>
            </w:r>
            <w:r w:rsidRPr="00333BDF">
              <w:rPr>
                <w:rFonts w:ascii="Times New Roman" w:hAnsi="Times New Roman" w:cs="Times New Roman"/>
                <w:spacing w:val="-20"/>
                <w:sz w:val="30"/>
                <w:szCs w:val="30"/>
              </w:rPr>
              <w:lastRenderedPageBreak/>
              <w:t>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w:t>
            </w:r>
            <w:r w:rsidRPr="00333BDF">
              <w:rPr>
                <w:rFonts w:ascii="Times New Roman" w:hAnsi="Times New Roman" w:cs="Times New Roman"/>
                <w:spacing w:val="-20"/>
                <w:sz w:val="30"/>
                <w:szCs w:val="30"/>
              </w:rPr>
              <w:lastRenderedPageBreak/>
              <w:t>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0,5 базовой величины </w:t>
            </w:r>
            <w:r w:rsidRPr="00333BDF">
              <w:rPr>
                <w:rFonts w:ascii="Times New Roman" w:hAnsi="Times New Roman" w:cs="Times New Roman"/>
                <w:spacing w:val="-20"/>
                <w:sz w:val="30"/>
                <w:szCs w:val="30"/>
              </w:rPr>
              <w:lastRenderedPageBreak/>
              <w:t>-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w:t>
            </w:r>
            <w:r w:rsidRPr="00834BEE">
              <w:rPr>
                <w:rFonts w:ascii="Times New Roman" w:hAnsi="Times New Roman" w:cs="Times New Roman"/>
                <w:spacing w:val="-20"/>
                <w:sz w:val="30"/>
                <w:szCs w:val="30"/>
              </w:rPr>
              <w:lastRenderedPageBreak/>
              <w:t>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w:t>
            </w:r>
            <w:r w:rsidRPr="00834BEE">
              <w:rPr>
                <w:rFonts w:ascii="Times New Roman" w:hAnsi="Times New Roman" w:cs="Times New Roman"/>
                <w:spacing w:val="-20"/>
                <w:sz w:val="30"/>
                <w:szCs w:val="30"/>
              </w:rPr>
              <w:lastRenderedPageBreak/>
              <w:t>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w:t>
            </w:r>
            <w:r w:rsidRPr="00834BEE">
              <w:rPr>
                <w:rFonts w:ascii="Times New Roman" w:hAnsi="Times New Roman" w:cs="Times New Roman"/>
                <w:spacing w:val="-20"/>
                <w:sz w:val="30"/>
                <w:szCs w:val="30"/>
              </w:rPr>
              <w:lastRenderedPageBreak/>
              <w:t>органа по месту предоставления им первого рабочего места)</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w:t>
            </w:r>
            <w:r w:rsidRPr="00333BDF">
              <w:rPr>
                <w:rFonts w:ascii="Times New Roman" w:hAnsi="Times New Roman" w:cs="Times New Roman"/>
                <w:spacing w:val="-20"/>
                <w:sz w:val="30"/>
                <w:szCs w:val="30"/>
              </w:rPr>
              <w:lastRenderedPageBreak/>
              <w:t xml:space="preserve">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rsidRPr="00333BDF">
              <w:rPr>
                <w:rFonts w:ascii="Times New Roman" w:hAnsi="Times New Roman" w:cs="Times New Roman"/>
                <w:spacing w:val="-20"/>
                <w:sz w:val="30"/>
                <w:szCs w:val="30"/>
              </w:rPr>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r w:rsidRPr="00333BDF">
              <w:rPr>
                <w:rFonts w:ascii="Times New Roman" w:hAnsi="Times New Roman" w:cs="Times New Roman"/>
                <w:spacing w:val="-20"/>
                <w:sz w:val="30"/>
                <w:szCs w:val="30"/>
              </w:rPr>
              <w:lastRenderedPageBreak/>
              <w:t>призыву, службу в резерве, находящихся на военных или специальных сборах,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w:t>
            </w:r>
            <w:r w:rsidRPr="00333BDF">
              <w:rPr>
                <w:rFonts w:ascii="Times New Roman" w:hAnsi="Times New Roman" w:cs="Times New Roman"/>
                <w:spacing w:val="-20"/>
                <w:sz w:val="30"/>
                <w:szCs w:val="30"/>
              </w:rPr>
              <w:lastRenderedPageBreak/>
              <w:t>контракту (офицеров, проходящих военную службу по 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w:t>
            </w:r>
            <w:r w:rsidRPr="00333BDF">
              <w:rPr>
                <w:rFonts w:ascii="Times New Roman" w:hAnsi="Times New Roman" w:cs="Times New Roman"/>
                <w:spacing w:val="-20"/>
                <w:sz w:val="30"/>
                <w:szCs w:val="30"/>
              </w:rPr>
              <w:lastRenderedPageBreak/>
              <w:t>Беларусь, постоянно проживающих за пределами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военная служба (в </w:t>
            </w:r>
            <w:r w:rsidRPr="00333BDF">
              <w:rPr>
                <w:rFonts w:ascii="Times New Roman" w:hAnsi="Times New Roman" w:cs="Times New Roman"/>
                <w:spacing w:val="-20"/>
                <w:sz w:val="30"/>
                <w:szCs w:val="30"/>
              </w:rPr>
              <w:lastRenderedPageBreak/>
              <w:t>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w:t>
            </w:r>
            <w:r w:rsidRPr="00333BDF">
              <w:rPr>
                <w:rFonts w:ascii="Times New Roman" w:hAnsi="Times New Roman" w:cs="Times New Roman"/>
                <w:spacing w:val="-20"/>
                <w:sz w:val="30"/>
                <w:szCs w:val="30"/>
              </w:rPr>
              <w:lastRenderedPageBreak/>
              <w:t>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6"/>
      <w:pgSz w:w="16838" w:h="11906" w:orient="landscape"/>
      <w:pgMar w:top="142" w:right="1134" w:bottom="1418"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51E" w:rsidRDefault="00C5151E" w:rsidP="00934860">
      <w:pPr>
        <w:spacing w:after="0" w:line="240" w:lineRule="auto"/>
      </w:pPr>
      <w:r>
        <w:separator/>
      </w:r>
    </w:p>
  </w:endnote>
  <w:endnote w:type="continuationSeparator" w:id="1">
    <w:p w:rsidR="00C5151E" w:rsidRDefault="00C5151E"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6A" w:rsidRDefault="00246B6A">
    <w:pPr>
      <w:pStyle w:val="a6"/>
      <w:jc w:val="center"/>
    </w:pPr>
  </w:p>
  <w:p w:rsidR="00246B6A" w:rsidRDefault="00246B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51E" w:rsidRDefault="00C5151E" w:rsidP="00934860">
      <w:pPr>
        <w:spacing w:after="0" w:line="240" w:lineRule="auto"/>
      </w:pPr>
      <w:r>
        <w:separator/>
      </w:r>
    </w:p>
  </w:footnote>
  <w:footnote w:type="continuationSeparator" w:id="1">
    <w:p w:rsidR="00C5151E" w:rsidRDefault="00C5151E"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863"/>
    <w:rsid w:val="00035F74"/>
    <w:rsid w:val="00044357"/>
    <w:rsid w:val="000A59B8"/>
    <w:rsid w:val="000C5458"/>
    <w:rsid w:val="00123140"/>
    <w:rsid w:val="00143747"/>
    <w:rsid w:val="00190F33"/>
    <w:rsid w:val="001A2621"/>
    <w:rsid w:val="001A5486"/>
    <w:rsid w:val="001D76F7"/>
    <w:rsid w:val="00204863"/>
    <w:rsid w:val="00246B6A"/>
    <w:rsid w:val="0029143F"/>
    <w:rsid w:val="002C79D6"/>
    <w:rsid w:val="00305D9F"/>
    <w:rsid w:val="00326CAB"/>
    <w:rsid w:val="00331A5D"/>
    <w:rsid w:val="00333BDF"/>
    <w:rsid w:val="00355ACC"/>
    <w:rsid w:val="004C644D"/>
    <w:rsid w:val="004C7EA2"/>
    <w:rsid w:val="004F16BD"/>
    <w:rsid w:val="005273F3"/>
    <w:rsid w:val="00546806"/>
    <w:rsid w:val="00566E76"/>
    <w:rsid w:val="00632081"/>
    <w:rsid w:val="00635A00"/>
    <w:rsid w:val="006445E9"/>
    <w:rsid w:val="00743748"/>
    <w:rsid w:val="0078307B"/>
    <w:rsid w:val="00795EAF"/>
    <w:rsid w:val="007E1C58"/>
    <w:rsid w:val="00800815"/>
    <w:rsid w:val="00834BEE"/>
    <w:rsid w:val="00840E40"/>
    <w:rsid w:val="00855B02"/>
    <w:rsid w:val="00873085"/>
    <w:rsid w:val="00886027"/>
    <w:rsid w:val="008C317B"/>
    <w:rsid w:val="008D365F"/>
    <w:rsid w:val="008E2B51"/>
    <w:rsid w:val="009130D1"/>
    <w:rsid w:val="00934860"/>
    <w:rsid w:val="0099784A"/>
    <w:rsid w:val="009A2B18"/>
    <w:rsid w:val="009C0EC2"/>
    <w:rsid w:val="009F7304"/>
    <w:rsid w:val="00BB37B3"/>
    <w:rsid w:val="00C5151E"/>
    <w:rsid w:val="00C66065"/>
    <w:rsid w:val="00CF12C8"/>
    <w:rsid w:val="00D328FE"/>
    <w:rsid w:val="00DE2506"/>
    <w:rsid w:val="00E16EC2"/>
    <w:rsid w:val="00E71001"/>
    <w:rsid w:val="00F54A8E"/>
    <w:rsid w:val="00F65D06"/>
    <w:rsid w:val="00FB2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86</Pages>
  <Words>18677</Words>
  <Characters>106459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3</cp:revision>
  <cp:lastPrinted>2023-09-20T15:33:00Z</cp:lastPrinted>
  <dcterms:created xsi:type="dcterms:W3CDTF">2024-03-25T06:07:00Z</dcterms:created>
  <dcterms:modified xsi:type="dcterms:W3CDTF">2024-03-25T06:51:00Z</dcterms:modified>
</cp:coreProperties>
</file>