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6939" w14:textId="77777777" w:rsidR="00B44655" w:rsidRDefault="00B44655" w:rsidP="00B44655">
      <w:pPr>
        <w:pStyle w:val="table10"/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ГЛАВА 11</w:t>
      </w:r>
      <w:r>
        <w:rPr>
          <w:b/>
          <w:sz w:val="36"/>
          <w:szCs w:val="36"/>
        </w:rPr>
        <w:br/>
        <w:t>ФИЗИЧЕСКАЯ КУЛЬТУРА И СПОРТ, ТУРИЗМ, КУЛЬТУРА</w:t>
      </w:r>
    </w:p>
    <w:p w14:paraId="55F994DC" w14:textId="77777777" w:rsidR="00B44655" w:rsidRDefault="00B44655" w:rsidP="00B44655">
      <w:pPr>
        <w:pStyle w:val="table10"/>
        <w:spacing w:before="120"/>
        <w:rPr>
          <w:b/>
          <w:sz w:val="30"/>
          <w:szCs w:val="30"/>
        </w:rPr>
      </w:pPr>
    </w:p>
    <w:p w14:paraId="62D09E00" w14:textId="77777777" w:rsidR="00B44655" w:rsidRDefault="00B44655" w:rsidP="00B44655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11.12. Согласование работы кинозалов</w:t>
      </w:r>
    </w:p>
    <w:p w14:paraId="784A5D48" w14:textId="77777777" w:rsidR="00B44655" w:rsidRDefault="00B44655" w:rsidP="00B44655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11.12.1. 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</w:r>
    </w:p>
    <w:p w14:paraId="57E999F3" w14:textId="77777777" w:rsidR="00B44655" w:rsidRDefault="00B44655" w:rsidP="00B44655">
      <w:pPr>
        <w:pStyle w:val="table10"/>
        <w:spacing w:before="120"/>
        <w:rPr>
          <w:b/>
          <w:sz w:val="30"/>
          <w:szCs w:val="30"/>
        </w:rPr>
      </w:pPr>
    </w:p>
    <w:p w14:paraId="37C3F6CA" w14:textId="77777777" w:rsidR="00B44655" w:rsidRDefault="00B44655" w:rsidP="00B44655">
      <w:pPr>
        <w:pStyle w:val="table10"/>
        <w:spacing w:before="120"/>
        <w:rPr>
          <w:b/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15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>5 лет</w:t>
      </w:r>
    </w:p>
    <w:p w14:paraId="73DF725B" w14:textId="77777777" w:rsidR="00B44655" w:rsidRDefault="00B44655" w:rsidP="00B44655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5E32F821" w14:textId="77777777" w:rsidR="00B44655" w:rsidRDefault="00B44655" w:rsidP="00B446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6465F98E" w14:textId="77777777" w:rsidR="00B44655" w:rsidRDefault="00B44655" w:rsidP="00B446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3723A82F" w14:textId="77777777" w:rsidR="00B44655" w:rsidRDefault="00B44655" w:rsidP="00B44655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6DF7E69E" w14:textId="77777777" w:rsidR="00B44655" w:rsidRDefault="00B44655" w:rsidP="00B44655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сектор культуры райисполкома  (заведующий сектора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Бородейко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Ивановна,  тел. 3-26-15,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№119)</w:t>
      </w:r>
    </w:p>
    <w:p w14:paraId="5A57298B" w14:textId="77777777" w:rsidR="00B44655" w:rsidRDefault="00B44655" w:rsidP="00B44655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 основной исполнитель –  главный специалист сектора Медведева Маргарита Васильевна, тел. 3-26-15,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№119,</w:t>
      </w:r>
    </w:p>
    <w:p w14:paraId="5CE193EF" w14:textId="77777777" w:rsidR="00B44655" w:rsidRDefault="00B44655" w:rsidP="00B44655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заведующий сектора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Бородейко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Ивановна,  тел. 3-26-15,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№119</w:t>
      </w:r>
    </w:p>
    <w:p w14:paraId="54F51AE1" w14:textId="77777777" w:rsidR="00B44655" w:rsidRDefault="00B44655" w:rsidP="00B44655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150885" w14:textId="77777777" w:rsidR="00B44655" w:rsidRDefault="00B44655" w:rsidP="00B4465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73F4CDE6" w14:textId="77777777" w:rsidR="00B44655" w:rsidRDefault="00B44655" w:rsidP="00B44655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18BECDD" w14:textId="77777777" w:rsidR="00B44655" w:rsidRDefault="00B44655" w:rsidP="00B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заявление </w:t>
      </w:r>
    </w:p>
    <w:p w14:paraId="400A9AF3" w14:textId="77777777" w:rsidR="00B44655" w:rsidRDefault="00B44655" w:rsidP="00B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сведения о кинозале, ином специально оборудованном помещении (месте), оснащенном кинооборудованием, и таком оборудовании </w:t>
      </w:r>
    </w:p>
    <w:p w14:paraId="71E72CBF" w14:textId="77777777" w:rsidR="00B44655" w:rsidRDefault="00B44655" w:rsidP="00B4465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CAC9EBC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15527C2C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187270B7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юридического лица, фамилия, имя, </w:t>
      </w:r>
    </w:p>
    <w:p w14:paraId="795ACFF4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отчество (если таковое имеется) индивидуального предпринимателя)</w:t>
      </w:r>
    </w:p>
    <w:p w14:paraId="2BE8BBAD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1A74B564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0A5F7321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0AD07C81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(место нахождения юридического лица, место жительства </w:t>
      </w:r>
    </w:p>
    <w:p w14:paraId="7B450739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предпринимателя)</w:t>
      </w:r>
    </w:p>
    <w:p w14:paraId="223315E9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1CDC5D65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(регистрационный номер в Едином государственном регистре)</w:t>
      </w:r>
    </w:p>
    <w:p w14:paraId="4CF7A5AF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39C1B0A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государственного органа, иной государственной</w:t>
      </w:r>
    </w:p>
    <w:p w14:paraId="26C64120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осуществивших государственную регистрацию)</w:t>
      </w:r>
    </w:p>
    <w:p w14:paraId="1EBD3115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B10BEE8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2C78A0AD" w14:textId="77777777" w:rsidR="00B44655" w:rsidRDefault="00B44655" w:rsidP="00B44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B8D0E2" w14:textId="77777777" w:rsidR="00B44655" w:rsidRDefault="00B44655" w:rsidP="00B44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32453F" w14:textId="77777777" w:rsidR="00B44655" w:rsidRDefault="00B44655" w:rsidP="00B44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16973EE2" w14:textId="77777777" w:rsidR="00B44655" w:rsidRDefault="00B44655" w:rsidP="00B4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Прошу выдать разрешение на эксплуатацию кинозала, иного специально оборудованного помещения (места), оснащенного кинооборудованием, и такого оборудования (нужное подчеркнуть)________________________________________</w:t>
      </w:r>
    </w:p>
    <w:p w14:paraId="43541208" w14:textId="77777777" w:rsidR="00B44655" w:rsidRDefault="00B44655" w:rsidP="00B446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4A403" w14:textId="77777777" w:rsidR="00B44655" w:rsidRDefault="00B44655" w:rsidP="00B446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54B82B" w14:textId="77777777" w:rsidR="00B44655" w:rsidRDefault="00B44655" w:rsidP="00B446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442A227C" w14:textId="77777777" w:rsidR="00B44655" w:rsidRDefault="00B44655" w:rsidP="00B446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1F79D939" w14:textId="77777777" w:rsidR="00B44655" w:rsidRDefault="00B44655" w:rsidP="00B446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8F21F2" w14:textId="77777777" w:rsidR="00B44655" w:rsidRDefault="00B44655" w:rsidP="00B446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160A45" w14:textId="77777777" w:rsidR="00B44655" w:rsidRDefault="00B44655" w:rsidP="00B446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94CC3D" w14:textId="77777777" w:rsidR="00B44655" w:rsidRDefault="00B44655" w:rsidP="00B446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C0B76" w14:textId="77777777" w:rsidR="00B44655" w:rsidRDefault="00B44655" w:rsidP="00B446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Дата ___________________20____ г.          Подпись ___________________________</w:t>
      </w:r>
    </w:p>
    <w:p w14:paraId="45009CC3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(руководителя юридического лица или лица,</w:t>
      </w:r>
    </w:p>
    <w:p w14:paraId="438AB816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в установленном порядке</w:t>
      </w:r>
    </w:p>
    <w:p w14:paraId="3BC4F644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подписывать заявление, либо подпись</w:t>
      </w:r>
    </w:p>
    <w:p w14:paraId="0E28531E" w14:textId="77777777" w:rsidR="00B44655" w:rsidRDefault="00B44655" w:rsidP="00B44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заинтересованного лица)</w:t>
      </w:r>
    </w:p>
    <w:p w14:paraId="3C095328" w14:textId="77777777" w:rsidR="00B44655" w:rsidRDefault="00B44655" w:rsidP="00B44655">
      <w:pPr>
        <w:pStyle w:val="table10"/>
        <w:spacing w:before="120"/>
        <w:jc w:val="center"/>
        <w:rPr>
          <w:b/>
          <w:sz w:val="30"/>
          <w:szCs w:val="30"/>
        </w:rPr>
      </w:pPr>
    </w:p>
    <w:p w14:paraId="7681ACBE" w14:textId="77777777" w:rsidR="00B44655" w:rsidRDefault="00B44655" w:rsidP="00B44655">
      <w:pPr>
        <w:pStyle w:val="table10"/>
        <w:jc w:val="center"/>
        <w:rPr>
          <w:b/>
          <w:sz w:val="30"/>
          <w:szCs w:val="30"/>
        </w:rPr>
      </w:pPr>
    </w:p>
    <w:p w14:paraId="38F4B157" w14:textId="49F70C42" w:rsidR="00B44655" w:rsidRDefault="00B44655" w:rsidP="00B44655">
      <w:pPr>
        <w:pStyle w:val="table10"/>
        <w:jc w:val="center"/>
        <w:rPr>
          <w:color w:val="FF0000"/>
          <w:sz w:val="28"/>
          <w:szCs w:val="28"/>
        </w:rPr>
      </w:pPr>
      <w:r w:rsidRPr="00B44655">
        <w:rPr>
          <w:color w:val="FF0000"/>
          <w:sz w:val="28"/>
          <w:szCs w:val="28"/>
        </w:rPr>
        <w:t>Постановление Министерства культуры Республики Беларусь от 4 января 2022 г. № 3 ”Об утверждении регламентов административных процедур“</w:t>
      </w:r>
    </w:p>
    <w:p w14:paraId="7CE39038" w14:textId="77777777" w:rsidR="00B44655" w:rsidRPr="00B44655" w:rsidRDefault="00B44655" w:rsidP="00B4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5" w:history="1">
        <w:r w:rsidRPr="00B44655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https://pravo.by/document/?guid=3871&amp;p0=W22238088</w:t>
        </w:r>
      </w:hyperlink>
    </w:p>
    <w:p w14:paraId="2169AA55" w14:textId="77777777" w:rsidR="00B44655" w:rsidRPr="00B44655" w:rsidRDefault="00B44655" w:rsidP="00B44655">
      <w:pPr>
        <w:pStyle w:val="table10"/>
        <w:jc w:val="center"/>
        <w:rPr>
          <w:b/>
          <w:color w:val="FF0000"/>
          <w:sz w:val="28"/>
          <w:szCs w:val="28"/>
        </w:rPr>
      </w:pPr>
    </w:p>
    <w:p w14:paraId="1CC61273" w14:textId="77777777" w:rsidR="00B44655" w:rsidRDefault="00B44655" w:rsidP="00B44655">
      <w:pPr>
        <w:pStyle w:val="table10"/>
        <w:spacing w:before="120"/>
        <w:jc w:val="center"/>
      </w:pPr>
      <w:r>
        <w:rPr>
          <w:b/>
          <w:bCs/>
          <w:sz w:val="36"/>
          <w:szCs w:val="36"/>
        </w:rPr>
        <w:t>11.12</w:t>
      </w:r>
      <w:r>
        <w:rPr>
          <w:b/>
          <w:bCs/>
          <w:sz w:val="36"/>
          <w:szCs w:val="36"/>
          <w:vertAlign w:val="superscript"/>
        </w:rPr>
        <w:t>2</w:t>
      </w:r>
      <w:r>
        <w:rPr>
          <w:b/>
          <w:bCs/>
          <w:sz w:val="36"/>
          <w:szCs w:val="36"/>
        </w:rPr>
        <w:t>. ДЕЯТЕЛЬНОСТЬ ПО ОКАЗАНИЮ УСЛУГ В СФЕРЕ АГРОЭКОТУРИЗМА</w:t>
      </w:r>
    </w:p>
    <w:p w14:paraId="75BE81A4" w14:textId="77777777" w:rsidR="00B44655" w:rsidRDefault="00B44655" w:rsidP="00B44655">
      <w:pPr>
        <w:pStyle w:val="table10"/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288075CD" w14:textId="77777777" w:rsidR="00B44655" w:rsidRDefault="00B44655" w:rsidP="00B44655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11.12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.1. Принятие решения об осуществлении деятельности по оказанию услуг в сфере </w:t>
      </w:r>
      <w:proofErr w:type="spellStart"/>
      <w:r>
        <w:rPr>
          <w:b/>
          <w:sz w:val="36"/>
          <w:szCs w:val="36"/>
        </w:rPr>
        <w:t>агроэкотуризма</w:t>
      </w:r>
      <w:proofErr w:type="spellEnd"/>
    </w:p>
    <w:p w14:paraId="633411D0" w14:textId="77777777" w:rsidR="00B44655" w:rsidRDefault="00B44655" w:rsidP="00B44655">
      <w:pPr>
        <w:pStyle w:val="table10"/>
        <w:spacing w:before="120"/>
        <w:jc w:val="center"/>
        <w:rPr>
          <w:b/>
          <w:bCs/>
          <w:sz w:val="36"/>
          <w:szCs w:val="36"/>
        </w:rPr>
      </w:pPr>
    </w:p>
    <w:p w14:paraId="5F9C3852" w14:textId="77777777" w:rsidR="00B44655" w:rsidRDefault="00B44655" w:rsidP="00B44655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30 календарных 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>бессрочно</w:t>
      </w:r>
    </w:p>
    <w:p w14:paraId="072980E0" w14:textId="77777777" w:rsidR="00B44655" w:rsidRDefault="00B44655" w:rsidP="00B44655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5E41D81B" w14:textId="77777777" w:rsidR="00B44655" w:rsidRDefault="00B44655" w:rsidP="00B446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1F0C6FA2" w14:textId="77777777" w:rsidR="00B44655" w:rsidRDefault="00B44655" w:rsidP="00B446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3B235BF0" w14:textId="77777777" w:rsidR="00B44655" w:rsidRDefault="00B44655" w:rsidP="00B44655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568AE7F8" w14:textId="77777777" w:rsidR="00B44655" w:rsidRDefault="00B44655" w:rsidP="00B44655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Готовит административные решения сектор спорта и туризма райисполкома  (заведующий сектором </w:t>
      </w:r>
      <w:proofErr w:type="spellStart"/>
      <w:r>
        <w:rPr>
          <w:b/>
          <w:sz w:val="30"/>
          <w:szCs w:val="30"/>
        </w:rPr>
        <w:t>Скорбо</w:t>
      </w:r>
      <w:proofErr w:type="spellEnd"/>
      <w:r>
        <w:rPr>
          <w:b/>
          <w:sz w:val="30"/>
          <w:szCs w:val="30"/>
        </w:rPr>
        <w:t xml:space="preserve"> Елена Фёдоровна,  тел. 6-15-13, Витебская область, г. Лепель, ул. </w:t>
      </w:r>
      <w:proofErr w:type="spellStart"/>
      <w:r>
        <w:rPr>
          <w:b/>
          <w:sz w:val="30"/>
          <w:szCs w:val="30"/>
        </w:rPr>
        <w:t>Лобанка</w:t>
      </w:r>
      <w:proofErr w:type="spellEnd"/>
      <w:r>
        <w:rPr>
          <w:b/>
          <w:sz w:val="30"/>
          <w:szCs w:val="30"/>
        </w:rPr>
        <w:t>, 52А)</w:t>
      </w:r>
    </w:p>
    <w:p w14:paraId="29F1F082" w14:textId="77777777" w:rsidR="00B44655" w:rsidRDefault="00B44655" w:rsidP="00B44655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заведующий сектором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Скорбо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Фёдоровна,  тел. 6-15-13, Витебская область, г. Лепель, ул.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Лобанка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, 52А,  </w:t>
      </w:r>
    </w:p>
    <w:p w14:paraId="41A475C8" w14:textId="77777777" w:rsidR="00B44655" w:rsidRDefault="00B44655" w:rsidP="00B4465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главный специалист сектора </w:t>
      </w:r>
      <w:proofErr w:type="spellStart"/>
      <w:r>
        <w:rPr>
          <w:rFonts w:ascii="Times New Roman" w:hAnsi="Times New Roman"/>
          <w:b/>
          <w:sz w:val="30"/>
          <w:szCs w:val="30"/>
        </w:rPr>
        <w:t>Галай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Татьяна Александровна, </w:t>
      </w:r>
      <w:r>
        <w:rPr>
          <w:rFonts w:ascii="Times New Roman" w:hAnsi="Times New Roman" w:cs="Times New Roman"/>
          <w:b/>
          <w:sz w:val="30"/>
          <w:szCs w:val="30"/>
        </w:rPr>
        <w:t xml:space="preserve">тел. 6-15-13, Витебская область, г. Лепель, ул.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Лобанка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 52А</w:t>
      </w:r>
    </w:p>
    <w:p w14:paraId="5D47493B" w14:textId="77777777" w:rsidR="00B44655" w:rsidRDefault="00B44655" w:rsidP="00B4465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12D13287" w14:textId="77777777" w:rsidR="00B44655" w:rsidRDefault="00B44655" w:rsidP="00B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 оказанию услуг в 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</w:p>
    <w:p w14:paraId="7E8C3390" w14:textId="77777777" w:rsidR="00B44655" w:rsidRDefault="00B44655" w:rsidP="00B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</w:p>
    <w:p w14:paraId="63A3294D" w14:textId="77777777" w:rsidR="00B44655" w:rsidRDefault="00B44655" w:rsidP="00B4465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057450E8" w14:textId="77777777" w:rsidR="00B44655" w:rsidRDefault="00B44655" w:rsidP="00B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справки о </w:t>
      </w:r>
      <w:r>
        <w:rPr>
          <w:rFonts w:ascii="Times New Roman" w:hAnsi="Times New Roman" w:cs="Times New Roman"/>
          <w:sz w:val="28"/>
          <w:szCs w:val="28"/>
        </w:rPr>
        <w:t>находящихся в собственности жилых домах в населенном пункте по месту нахождения этих жилых домов</w:t>
      </w:r>
    </w:p>
    <w:p w14:paraId="5A509744" w14:textId="77777777" w:rsidR="00B44655" w:rsidRDefault="00B44655" w:rsidP="00B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выписки из регистрационной книги о правах, ограничениях (обременениях) прав на земельный участок</w:t>
      </w:r>
    </w:p>
    <w:p w14:paraId="60C7F460" w14:textId="77777777" w:rsidR="00B44655" w:rsidRDefault="00B44655" w:rsidP="00B4465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71F6FD8F" w14:textId="77777777" w:rsidR="00B44655" w:rsidRDefault="00B44655" w:rsidP="00B4465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B6A4C5D" w14:textId="77777777" w:rsidR="00B44655" w:rsidRDefault="00B44655" w:rsidP="00B44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Лепельский районный___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00578A" w14:textId="77777777" w:rsidR="00B44655" w:rsidRDefault="00B44655" w:rsidP="00B44655">
      <w:pPr>
        <w:spacing w:after="0" w:line="240" w:lineRule="auto"/>
        <w:ind w:right="2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районного</w:t>
      </w:r>
    </w:p>
    <w:p w14:paraId="302B151D" w14:textId="77777777" w:rsidR="00B44655" w:rsidRDefault="00B44655" w:rsidP="00B44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исполнительный комитет</w:t>
      </w:r>
    </w:p>
    <w:p w14:paraId="7FD5B40D" w14:textId="77777777" w:rsidR="00B44655" w:rsidRDefault="00B44655" w:rsidP="00B44655">
      <w:pPr>
        <w:spacing w:after="0" w:line="240" w:lineRule="auto"/>
        <w:ind w:right="15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исполнительного комитета)</w:t>
      </w:r>
    </w:p>
    <w:p w14:paraId="4469519B" w14:textId="77777777" w:rsidR="00B44655" w:rsidRDefault="00B44655" w:rsidP="00B446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 осуществлении деятельности по оказанию услуг в сфере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агроэкотуризма</w:t>
      </w:r>
      <w:proofErr w:type="spellEnd"/>
    </w:p>
    <w:p w14:paraId="176C7CF4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______________________________________________________________________</w:t>
      </w:r>
    </w:p>
    <w:p w14:paraId="380267B8" w14:textId="77777777" w:rsidR="00B44655" w:rsidRDefault="00B44655" w:rsidP="00B4465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районного исполнительного комитета)</w:t>
      </w:r>
    </w:p>
    <w:p w14:paraId="4F51D7D5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D1E5FE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выдать решение об осуществлении деятельности по оказанию услуг в 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агроэкотуризма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70EC0F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1CCA6C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 заявителе: __________________________________________________________</w:t>
      </w:r>
    </w:p>
    <w:p w14:paraId="128E7C4F" w14:textId="77777777" w:rsidR="00B44655" w:rsidRDefault="00B44655" w:rsidP="00B44655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(фирменное наименование)</w:t>
      </w:r>
    </w:p>
    <w:p w14:paraId="7F43ABD3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23C8A4" w14:textId="77777777" w:rsidR="00B44655" w:rsidRDefault="00B44655" w:rsidP="00B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сельскохозяйственной организации, учетный номер плательщика</w:t>
      </w:r>
    </w:p>
    <w:p w14:paraId="11D539B0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12BCF3" w14:textId="77777777" w:rsidR="00B44655" w:rsidRDefault="00B44655" w:rsidP="00B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сельскохозяйственной организации)</w:t>
      </w:r>
    </w:p>
    <w:p w14:paraId="35E78FF8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8AE0D5" w14:textId="77777777" w:rsidR="00B44655" w:rsidRDefault="00B44655" w:rsidP="00B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5DE006A5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6BDBC7" w14:textId="77777777" w:rsidR="00B44655" w:rsidRDefault="00B44655" w:rsidP="00B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осуществивших государственную регистрацию сельскохозяйственной организации)</w:t>
      </w:r>
    </w:p>
    <w:p w14:paraId="22DB5A74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29E30A" w14:textId="77777777" w:rsidR="00B44655" w:rsidRDefault="00B44655" w:rsidP="00B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(место нахождения сельскохозяйственной организации,</w:t>
      </w:r>
    </w:p>
    <w:p w14:paraId="65F7DABC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8F51E9" w14:textId="77777777" w:rsidR="00B44655" w:rsidRDefault="00B44655" w:rsidP="00B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контактные данные (номер телефона, в том числе мобильный)</w:t>
      </w:r>
    </w:p>
    <w:p w14:paraId="45463BE6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74C1E5" w14:textId="77777777" w:rsidR="00B44655" w:rsidRDefault="00B44655" w:rsidP="00B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 оказанию услуг в 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агроэкотуризма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F31C7" w14:textId="77777777" w:rsidR="00B44655" w:rsidRDefault="00B44655" w:rsidP="00B44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805"/>
        <w:gridCol w:w="5249"/>
      </w:tblGrid>
      <w:tr w:rsidR="00B44655" w14:paraId="625F78A3" w14:textId="77777777" w:rsidTr="00B44655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572FD" w14:textId="77777777" w:rsidR="00B44655" w:rsidRDefault="00B4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______________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929A1" w14:textId="77777777" w:rsidR="00B44655" w:rsidRDefault="00B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_____________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ED78A" w14:textId="77777777" w:rsidR="00B44655" w:rsidRDefault="00B44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_________________________________</w:t>
            </w:r>
          </w:p>
        </w:tc>
      </w:tr>
      <w:tr w:rsidR="00B44655" w14:paraId="6E252B5E" w14:textId="77777777" w:rsidTr="00B44655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3E534" w14:textId="77777777" w:rsidR="00B44655" w:rsidRDefault="00B4465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(дата)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CA327" w14:textId="77777777" w:rsidR="00B44655" w:rsidRDefault="00B4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(подпись)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BEFE7" w14:textId="77777777" w:rsidR="00B44655" w:rsidRDefault="00B44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(фамилия, инициалы, должность руководителя</w:t>
            </w:r>
          </w:p>
          <w:p w14:paraId="7D9F377F" w14:textId="77777777" w:rsidR="00B44655" w:rsidRDefault="00B44655">
            <w:pPr>
              <w:spacing w:after="0" w:line="240" w:lineRule="auto"/>
              <w:ind w:right="438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сельскохозяйственной организации</w:t>
            </w:r>
          </w:p>
          <w:p w14:paraId="60210762" w14:textId="77777777" w:rsidR="00B44655" w:rsidRDefault="00B44655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или уполномоченного им лица)</w:t>
            </w:r>
          </w:p>
        </w:tc>
      </w:tr>
    </w:tbl>
    <w:p w14:paraId="22FD9D27" w14:textId="77777777" w:rsidR="00B44655" w:rsidRDefault="00B44655" w:rsidP="00B44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829923" w14:textId="77777777" w:rsidR="00B44655" w:rsidRDefault="00B44655" w:rsidP="00B44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39C7DB" w14:textId="17D4DFDF" w:rsidR="00B44655" w:rsidRDefault="00B44655" w:rsidP="00B446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44655">
        <w:rPr>
          <w:rFonts w:ascii="Times New Roman" w:hAnsi="Times New Roman"/>
          <w:color w:val="FF0000"/>
          <w:sz w:val="28"/>
          <w:szCs w:val="28"/>
        </w:rPr>
        <w:t>Постановление Министерства спорта и туризма республики Беларусь 12 декабря 2022 г. № 55 ”Об утверждении регламента административной процедуры“</w:t>
      </w:r>
    </w:p>
    <w:p w14:paraId="72BBB638" w14:textId="77777777" w:rsidR="00B44655" w:rsidRPr="00B44655" w:rsidRDefault="00B44655" w:rsidP="00B4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6" w:history="1">
        <w:r w:rsidRPr="00B44655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https://pravo.by/document/?guid=3871&amp;p0=W22239253</w:t>
        </w:r>
      </w:hyperlink>
    </w:p>
    <w:p w14:paraId="0F92D651" w14:textId="77777777" w:rsidR="00B44655" w:rsidRPr="00B44655" w:rsidRDefault="00B44655" w:rsidP="00B44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0C296BB" w14:textId="77777777" w:rsidR="00B44655" w:rsidRDefault="00B44655" w:rsidP="00B44655">
      <w:pPr>
        <w:pStyle w:val="table10"/>
        <w:spacing w:before="120"/>
        <w:jc w:val="center"/>
        <w:rPr>
          <w:b/>
          <w:bCs/>
          <w:sz w:val="36"/>
          <w:szCs w:val="36"/>
        </w:rPr>
      </w:pPr>
    </w:p>
    <w:p w14:paraId="341D5A54" w14:textId="77777777" w:rsidR="00B44655" w:rsidRDefault="00B44655" w:rsidP="00B44655">
      <w:pPr>
        <w:spacing w:after="0"/>
        <w:ind w:firstLine="709"/>
        <w:jc w:val="both"/>
      </w:pPr>
    </w:p>
    <w:p w14:paraId="162335F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7A93"/>
    <w:multiLevelType w:val="multilevel"/>
    <w:tmpl w:val="3FC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7354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C8"/>
    <w:rsid w:val="006C0B77"/>
    <w:rsid w:val="008242FF"/>
    <w:rsid w:val="00870751"/>
    <w:rsid w:val="00922C48"/>
    <w:rsid w:val="00B44655"/>
    <w:rsid w:val="00B915B7"/>
    <w:rsid w:val="00DA76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C86A"/>
  <w15:chartTrackingRefBased/>
  <w15:docId w15:val="{FAED4423-2C53-4969-8959-E9C908F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65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655"/>
    <w:rPr>
      <w:color w:val="0000FF"/>
      <w:u w:val="single"/>
    </w:rPr>
  </w:style>
  <w:style w:type="paragraph" w:customStyle="1" w:styleId="table10">
    <w:name w:val="table10"/>
    <w:basedOn w:val="a"/>
    <w:rsid w:val="00B4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W22239253" TargetMode="External"/><Relationship Id="rId5" Type="http://schemas.openxmlformats.org/officeDocument/2006/relationships/hyperlink" Target="https://pravo.by/document/?guid=3871&amp;p0=W22238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2023-08-29T05:35:00Z</dcterms:created>
  <dcterms:modified xsi:type="dcterms:W3CDTF">2023-08-29T05:39:00Z</dcterms:modified>
</cp:coreProperties>
</file>